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AB" w:rsidRPr="006431AB" w:rsidRDefault="006431AB" w:rsidP="006431AB">
      <w:pPr>
        <w:tabs>
          <w:tab w:val="right" w:pos="9355"/>
        </w:tabs>
        <w:spacing w:line="360" w:lineRule="auto"/>
        <w:jc w:val="both"/>
        <w:rPr>
          <w:rFonts w:asciiTheme="minorHAnsi" w:hAnsiTheme="minorHAnsi" w:cs="Tahoma"/>
          <w:b/>
        </w:rPr>
      </w:pPr>
      <w:r w:rsidRPr="006431AB">
        <w:rPr>
          <w:rFonts w:asciiTheme="minorHAnsi" w:hAnsiTheme="minorHAnsi" w:cs="Tahoma"/>
          <w:b/>
        </w:rPr>
        <w:t>1 – Introducción:</w:t>
      </w:r>
    </w:p>
    <w:p w:rsidR="006431AB" w:rsidRPr="006431AB" w:rsidRDefault="006431AB" w:rsidP="006431AB">
      <w:pPr>
        <w:tabs>
          <w:tab w:val="right" w:pos="9355"/>
        </w:tabs>
        <w:spacing w:line="360" w:lineRule="auto"/>
        <w:jc w:val="both"/>
        <w:rPr>
          <w:rFonts w:asciiTheme="minorHAnsi" w:hAnsiTheme="minorHAnsi" w:cs="Tahoma"/>
        </w:rPr>
      </w:pPr>
      <w:r w:rsidRPr="006431AB">
        <w:rPr>
          <w:rFonts w:asciiTheme="minorHAnsi" w:hAnsiTheme="minorHAnsi" w:cs="Tahoma"/>
        </w:rPr>
        <w:t>El virus del COVID-19 o SARS-CoV-2 hizo su aparición en diciembre del año 2019, en un mercado de mariscos y animales exóticos en una ciudad llamada Wuhan ubicada en China continental. Teniendo en cuenta su rápida diseminación en todo el mundo hizo que la OMS (Organización Mundial de la Salud) lo declarara como una pandemia.</w:t>
      </w:r>
    </w:p>
    <w:p w:rsidR="006431AB" w:rsidRPr="006431AB" w:rsidRDefault="006431AB" w:rsidP="006431AB">
      <w:pPr>
        <w:tabs>
          <w:tab w:val="right" w:pos="9355"/>
        </w:tabs>
        <w:spacing w:line="360" w:lineRule="auto"/>
        <w:jc w:val="both"/>
        <w:rPr>
          <w:rFonts w:asciiTheme="minorHAnsi" w:hAnsiTheme="minorHAnsi" w:cs="Tahoma"/>
        </w:rPr>
      </w:pPr>
      <w:r w:rsidRPr="006431AB">
        <w:rPr>
          <w:rFonts w:asciiTheme="minorHAnsi" w:hAnsiTheme="minorHAnsi" w:cs="Tahoma"/>
        </w:rPr>
        <w:t>El período de incubación es entre 2 a 14 días lo que significa que si una persona enferma (asintomática o no) puede contagiar a muchas otras más dependiendo del contacto que haya tenido con las mismas por lo que se deben extremar las medidas de control para aislar a los enfermos y prevenir los contagios masivos.</w:t>
      </w:r>
    </w:p>
    <w:p w:rsidR="006431AB" w:rsidRPr="006431AB" w:rsidRDefault="006431AB" w:rsidP="006431AB">
      <w:pPr>
        <w:tabs>
          <w:tab w:val="right" w:pos="9355"/>
        </w:tabs>
        <w:spacing w:line="360" w:lineRule="auto"/>
        <w:jc w:val="both"/>
        <w:rPr>
          <w:rFonts w:asciiTheme="minorHAnsi" w:hAnsiTheme="minorHAnsi" w:cs="Tahoma"/>
        </w:rPr>
      </w:pPr>
      <w:r w:rsidRPr="006431AB">
        <w:rPr>
          <w:rFonts w:asciiTheme="minorHAnsi" w:hAnsiTheme="minorHAnsi" w:cs="Tahoma"/>
        </w:rPr>
        <w:t>Próximamente se reanudarán las actividades económicas por etapas en una cuarentena inteligente, por lo que es necesario seguir un protocolo de prevención, protección y contención contra el COVID-19 que sea apropiado y diseñado para cada lugar de trabajo, desde un esquema general de actividades a uno particular según características propias del lugar de trabajo, por lo que se deberían considerar y seguir los puntos abordados en el presente documento a fin de disminuir el riesgo de contagio y saber actuar ante casos sospechosos y positivos de COVID-19.</w:t>
      </w:r>
    </w:p>
    <w:p w:rsidR="006431AB" w:rsidRPr="006431AB" w:rsidRDefault="006431AB" w:rsidP="006431AB">
      <w:pPr>
        <w:tabs>
          <w:tab w:val="right" w:pos="9355"/>
        </w:tabs>
        <w:spacing w:line="360" w:lineRule="auto"/>
        <w:jc w:val="both"/>
        <w:rPr>
          <w:rFonts w:asciiTheme="minorHAnsi" w:hAnsiTheme="minorHAnsi" w:cs="Tahoma"/>
          <w:b/>
        </w:rPr>
      </w:pPr>
      <w:r w:rsidRPr="006431AB">
        <w:rPr>
          <w:rFonts w:asciiTheme="minorHAnsi" w:hAnsiTheme="minorHAnsi" w:cs="Tahoma"/>
          <w:b/>
        </w:rPr>
        <w:t>2 – Objetivos:</w:t>
      </w:r>
    </w:p>
    <w:p w:rsidR="00BB397B" w:rsidRPr="006431AB" w:rsidRDefault="00BB397B" w:rsidP="00D01259">
      <w:pPr>
        <w:pStyle w:val="Prrafodelista"/>
        <w:numPr>
          <w:ilvl w:val="0"/>
          <w:numId w:val="2"/>
        </w:numPr>
        <w:spacing w:line="360" w:lineRule="auto"/>
        <w:ind w:left="284" w:hanging="284"/>
        <w:jc w:val="both"/>
        <w:rPr>
          <w:rFonts w:asciiTheme="minorHAnsi" w:hAnsiTheme="minorHAnsi" w:cs="Tahoma"/>
        </w:rPr>
      </w:pPr>
      <w:r w:rsidRPr="006431AB">
        <w:rPr>
          <w:rFonts w:asciiTheme="minorHAnsi" w:hAnsiTheme="minorHAnsi" w:cs="Tahoma"/>
        </w:rPr>
        <w:t>Socializar el presente protocolo para concienciar a los funcionarios sobre la importancia de seguir las medidas de prevención, protección y contención del COVID-19.</w:t>
      </w:r>
    </w:p>
    <w:p w:rsidR="006431AB" w:rsidRPr="006431AB" w:rsidRDefault="00BB397B" w:rsidP="00D01259">
      <w:pPr>
        <w:pStyle w:val="Prrafodelista"/>
        <w:numPr>
          <w:ilvl w:val="0"/>
          <w:numId w:val="2"/>
        </w:numPr>
        <w:spacing w:line="360" w:lineRule="auto"/>
        <w:ind w:left="284" w:hanging="284"/>
        <w:jc w:val="both"/>
        <w:rPr>
          <w:rFonts w:asciiTheme="minorHAnsi" w:hAnsiTheme="minorHAnsi" w:cs="Tahoma"/>
        </w:rPr>
      </w:pPr>
      <w:r>
        <w:rPr>
          <w:rFonts w:asciiTheme="minorHAnsi" w:hAnsiTheme="minorHAnsi" w:cs="Tahoma"/>
        </w:rPr>
        <w:t>A</w:t>
      </w:r>
      <w:r w:rsidR="006431AB" w:rsidRPr="006431AB">
        <w:rPr>
          <w:rFonts w:asciiTheme="minorHAnsi" w:hAnsiTheme="minorHAnsi" w:cs="Tahoma"/>
        </w:rPr>
        <w:t>plicar las recomendaciones establecidas por el MSP y BS y por el MTESS para trabajar de forma adecuada y segura.</w:t>
      </w:r>
    </w:p>
    <w:p w:rsidR="006431AB" w:rsidRPr="006431AB" w:rsidRDefault="006431AB" w:rsidP="00D01259">
      <w:pPr>
        <w:pStyle w:val="Prrafodelista"/>
        <w:numPr>
          <w:ilvl w:val="0"/>
          <w:numId w:val="2"/>
        </w:numPr>
        <w:spacing w:line="360" w:lineRule="auto"/>
        <w:ind w:left="284" w:hanging="284"/>
        <w:jc w:val="both"/>
        <w:rPr>
          <w:rFonts w:asciiTheme="minorHAnsi" w:hAnsiTheme="minorHAnsi" w:cs="Tahoma"/>
        </w:rPr>
      </w:pPr>
      <w:r w:rsidRPr="006431AB">
        <w:rPr>
          <w:rFonts w:asciiTheme="minorHAnsi" w:hAnsiTheme="minorHAnsi" w:cs="Tahoma"/>
        </w:rPr>
        <w:t>Disminuir el riesgo de contagio del virus y establecer el procedimiento de actuación frente a casos sospechosos y confirmados de COVID-19.</w:t>
      </w:r>
    </w:p>
    <w:p w:rsidR="006431AB" w:rsidRPr="006431AB" w:rsidRDefault="006431AB" w:rsidP="006431AB">
      <w:pPr>
        <w:spacing w:line="360" w:lineRule="auto"/>
        <w:jc w:val="both"/>
        <w:rPr>
          <w:rFonts w:asciiTheme="minorHAnsi" w:hAnsiTheme="minorHAnsi" w:cs="Tahoma"/>
          <w:b/>
        </w:rPr>
      </w:pPr>
      <w:r w:rsidRPr="006431AB">
        <w:rPr>
          <w:rFonts w:asciiTheme="minorHAnsi" w:hAnsiTheme="minorHAnsi" w:cs="Tahoma"/>
          <w:b/>
        </w:rPr>
        <w:t>3 – Alcance:</w:t>
      </w:r>
    </w:p>
    <w:p w:rsidR="006431AB" w:rsidRPr="006431AB" w:rsidRDefault="006431AB" w:rsidP="006431AB">
      <w:pPr>
        <w:tabs>
          <w:tab w:val="right" w:pos="9355"/>
        </w:tabs>
        <w:spacing w:line="360" w:lineRule="auto"/>
        <w:jc w:val="both"/>
        <w:rPr>
          <w:rFonts w:asciiTheme="minorHAnsi" w:hAnsiTheme="minorHAnsi" w:cs="Tahoma"/>
        </w:rPr>
      </w:pPr>
      <w:r w:rsidRPr="006431AB">
        <w:rPr>
          <w:rFonts w:asciiTheme="minorHAnsi" w:hAnsiTheme="minorHAnsi" w:cs="Tahoma"/>
        </w:rPr>
        <w:t>Todos los docentes, funcionarios, estudiantes, personal de servicios contratados y personas ajenas a la Institución que por diversos motivos acudan a la FCQ-UNA deben seguir las indicaciones dadas de forma verbal o por medio de pantallas, carteles, afiches, avisos, líneas de circulación, etc., a fin de guardar las recomendaciones de seguridad y salud para disminuir el riesgo de contagio del virus.</w:t>
      </w:r>
    </w:p>
    <w:p w:rsidR="006431AB" w:rsidRDefault="006431AB" w:rsidP="006431AB">
      <w:pPr>
        <w:tabs>
          <w:tab w:val="right" w:pos="9355"/>
        </w:tabs>
        <w:spacing w:line="360" w:lineRule="auto"/>
        <w:jc w:val="both"/>
        <w:rPr>
          <w:rFonts w:asciiTheme="minorHAnsi" w:hAnsiTheme="minorHAnsi" w:cs="Tahoma"/>
        </w:rPr>
      </w:pPr>
      <w:r w:rsidRPr="006431AB">
        <w:rPr>
          <w:rFonts w:asciiTheme="minorHAnsi" w:hAnsiTheme="minorHAnsi" w:cs="Tahoma"/>
        </w:rPr>
        <w:t>Los funcionarios que no observen las disposiciones requeridas por el Gobierno Nacional y por la FCQ-UNA serán pasibles de sanciones establecidas en la Ley N° 836/1980 Código Sanitario y las dispuestas en el Reglamento Disciplinario de la Institución.</w:t>
      </w:r>
    </w:p>
    <w:p w:rsidR="006431AB" w:rsidRDefault="006431AB" w:rsidP="006431AB">
      <w:pPr>
        <w:spacing w:line="360" w:lineRule="auto"/>
        <w:jc w:val="both"/>
        <w:rPr>
          <w:rFonts w:asciiTheme="minorHAnsi" w:hAnsiTheme="minorHAnsi" w:cs="Tahoma"/>
          <w:b/>
        </w:rPr>
      </w:pPr>
    </w:p>
    <w:p w:rsidR="006431AB" w:rsidRDefault="006431AB" w:rsidP="006431AB">
      <w:pPr>
        <w:spacing w:line="360" w:lineRule="auto"/>
        <w:jc w:val="both"/>
        <w:rPr>
          <w:rFonts w:asciiTheme="minorHAnsi" w:hAnsiTheme="minorHAnsi" w:cs="Tahoma"/>
          <w:b/>
        </w:rPr>
      </w:pPr>
    </w:p>
    <w:p w:rsidR="006431AB" w:rsidRDefault="006431AB" w:rsidP="006431AB">
      <w:pPr>
        <w:spacing w:line="360" w:lineRule="auto"/>
        <w:jc w:val="both"/>
        <w:rPr>
          <w:rFonts w:asciiTheme="minorHAnsi" w:hAnsiTheme="minorHAnsi" w:cs="Tahoma"/>
          <w:b/>
        </w:rPr>
      </w:pPr>
    </w:p>
    <w:p w:rsidR="006431AB" w:rsidRPr="006431AB" w:rsidRDefault="006431AB" w:rsidP="006431AB">
      <w:pPr>
        <w:spacing w:line="360" w:lineRule="auto"/>
        <w:jc w:val="both"/>
        <w:rPr>
          <w:rFonts w:asciiTheme="minorHAnsi" w:hAnsiTheme="minorHAnsi" w:cs="Tahoma"/>
          <w:b/>
        </w:rPr>
      </w:pPr>
      <w:r w:rsidRPr="006431AB">
        <w:rPr>
          <w:rFonts w:asciiTheme="minorHAnsi" w:hAnsiTheme="minorHAnsi" w:cs="Tahoma"/>
          <w:b/>
        </w:rPr>
        <w:lastRenderedPageBreak/>
        <w:t>4 – Medidas de Prevención, Protección y Contención del COVID-19:</w:t>
      </w:r>
    </w:p>
    <w:p w:rsidR="006431AB" w:rsidRPr="006431AB" w:rsidRDefault="006431AB" w:rsidP="006431AB">
      <w:pPr>
        <w:spacing w:line="360" w:lineRule="auto"/>
        <w:jc w:val="both"/>
        <w:rPr>
          <w:rFonts w:asciiTheme="minorHAnsi" w:hAnsiTheme="minorHAnsi" w:cs="Tahoma"/>
          <w:b/>
        </w:rPr>
      </w:pPr>
      <w:r w:rsidRPr="006431AB">
        <w:rPr>
          <w:rFonts w:asciiTheme="minorHAnsi" w:hAnsiTheme="minorHAnsi" w:cs="Tahoma"/>
          <w:b/>
        </w:rPr>
        <w:t>A – DISPOSICIONES GENERALES:</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Principales medidas:</w:t>
      </w:r>
    </w:p>
    <w:p w:rsidR="006431AB" w:rsidRPr="006431AB" w:rsidRDefault="006431AB" w:rsidP="00D01259">
      <w:pPr>
        <w:pStyle w:val="Prrafodelista"/>
        <w:numPr>
          <w:ilvl w:val="0"/>
          <w:numId w:val="4"/>
        </w:numPr>
        <w:spacing w:line="360" w:lineRule="auto"/>
        <w:jc w:val="both"/>
        <w:rPr>
          <w:rFonts w:asciiTheme="minorHAnsi" w:hAnsiTheme="minorHAnsi" w:cs="Tahoma"/>
        </w:rPr>
      </w:pPr>
      <w:r w:rsidRPr="006431AB">
        <w:rPr>
          <w:rFonts w:asciiTheme="minorHAnsi" w:hAnsiTheme="minorHAnsi" w:cs="Tahoma"/>
        </w:rPr>
        <w:t>Evitar tocarse la cara, nariz, ojos y boca con las manos.</w:t>
      </w:r>
    </w:p>
    <w:p w:rsidR="006431AB" w:rsidRPr="006431AB" w:rsidRDefault="006431AB" w:rsidP="00D01259">
      <w:pPr>
        <w:pStyle w:val="Prrafodelista"/>
        <w:numPr>
          <w:ilvl w:val="0"/>
          <w:numId w:val="4"/>
        </w:numPr>
        <w:spacing w:line="360" w:lineRule="auto"/>
        <w:jc w:val="both"/>
        <w:rPr>
          <w:rFonts w:asciiTheme="minorHAnsi" w:hAnsiTheme="minorHAnsi" w:cs="Tahoma"/>
        </w:rPr>
      </w:pPr>
      <w:r w:rsidRPr="006431AB">
        <w:rPr>
          <w:rFonts w:asciiTheme="minorHAnsi" w:hAnsiTheme="minorHAnsi" w:cs="Tahoma"/>
        </w:rPr>
        <w:t>Evitar el contacto directo con las demás personas.</w:t>
      </w:r>
    </w:p>
    <w:p w:rsidR="006431AB" w:rsidRPr="006431AB" w:rsidRDefault="006431AB" w:rsidP="00D01259">
      <w:pPr>
        <w:pStyle w:val="Prrafodelista"/>
        <w:numPr>
          <w:ilvl w:val="0"/>
          <w:numId w:val="4"/>
        </w:numPr>
        <w:spacing w:line="360" w:lineRule="auto"/>
        <w:jc w:val="both"/>
        <w:rPr>
          <w:rFonts w:asciiTheme="minorHAnsi" w:hAnsiTheme="minorHAnsi" w:cs="Tahoma"/>
        </w:rPr>
      </w:pPr>
      <w:r w:rsidRPr="006431AB">
        <w:rPr>
          <w:rFonts w:asciiTheme="minorHAnsi" w:hAnsiTheme="minorHAnsi" w:cs="Tahoma"/>
        </w:rPr>
        <w:t>Evitar compartir mate, tereré, vasos, cubiertos y otros artículos de uso personal.</w:t>
      </w:r>
    </w:p>
    <w:p w:rsidR="006431AB" w:rsidRPr="006431AB" w:rsidRDefault="006431AB" w:rsidP="00D01259">
      <w:pPr>
        <w:pStyle w:val="Prrafodelista"/>
        <w:numPr>
          <w:ilvl w:val="0"/>
          <w:numId w:val="4"/>
        </w:numPr>
        <w:spacing w:line="360" w:lineRule="auto"/>
        <w:jc w:val="both"/>
        <w:rPr>
          <w:rFonts w:asciiTheme="minorHAnsi" w:hAnsiTheme="minorHAnsi" w:cs="Tahoma"/>
        </w:rPr>
      </w:pPr>
      <w:r w:rsidRPr="006431AB">
        <w:rPr>
          <w:rFonts w:asciiTheme="minorHAnsi" w:hAnsiTheme="minorHAnsi" w:cs="Tahoma"/>
        </w:rPr>
        <w:t>Lavarse frecuentemente las manos con agua y jabón.</w:t>
      </w:r>
    </w:p>
    <w:p w:rsidR="006431AB" w:rsidRPr="006431AB" w:rsidRDefault="006431AB" w:rsidP="00D01259">
      <w:pPr>
        <w:pStyle w:val="Prrafodelista"/>
        <w:numPr>
          <w:ilvl w:val="0"/>
          <w:numId w:val="4"/>
        </w:numPr>
        <w:spacing w:line="360" w:lineRule="auto"/>
        <w:jc w:val="both"/>
        <w:rPr>
          <w:rFonts w:asciiTheme="minorHAnsi" w:hAnsiTheme="minorHAnsi" w:cs="Tahoma"/>
        </w:rPr>
      </w:pPr>
      <w:r w:rsidRPr="006431AB">
        <w:rPr>
          <w:rFonts w:asciiTheme="minorHAnsi" w:hAnsiTheme="minorHAnsi" w:cs="Tahoma"/>
        </w:rPr>
        <w:t>Toser y estornudar en un pañuelo desechable o en la parte interna del codo.</w:t>
      </w:r>
    </w:p>
    <w:p w:rsidR="006431AB" w:rsidRPr="006431AB" w:rsidRDefault="006431AB" w:rsidP="00D01259">
      <w:pPr>
        <w:pStyle w:val="Prrafodelista"/>
        <w:numPr>
          <w:ilvl w:val="0"/>
          <w:numId w:val="4"/>
        </w:numPr>
        <w:spacing w:line="360" w:lineRule="auto"/>
        <w:jc w:val="both"/>
        <w:rPr>
          <w:rFonts w:asciiTheme="minorHAnsi" w:hAnsiTheme="minorHAnsi" w:cs="Tahoma"/>
        </w:rPr>
      </w:pPr>
      <w:r w:rsidRPr="006431AB">
        <w:rPr>
          <w:rFonts w:asciiTheme="minorHAnsi" w:hAnsiTheme="minorHAnsi" w:cs="Tahoma"/>
        </w:rPr>
        <w:t>Limpiar y desinfectar los objetos y superficies que se tocan con frecuencia.</w:t>
      </w:r>
    </w:p>
    <w:p w:rsidR="006431AB" w:rsidRPr="006431AB" w:rsidRDefault="006431AB" w:rsidP="00D01259">
      <w:pPr>
        <w:pStyle w:val="Prrafodelista"/>
        <w:numPr>
          <w:ilvl w:val="0"/>
          <w:numId w:val="4"/>
        </w:numPr>
        <w:spacing w:line="360" w:lineRule="auto"/>
        <w:jc w:val="both"/>
        <w:rPr>
          <w:rFonts w:asciiTheme="minorHAnsi" w:hAnsiTheme="minorHAnsi" w:cs="Tahoma"/>
        </w:rPr>
      </w:pPr>
      <w:r w:rsidRPr="006431AB">
        <w:rPr>
          <w:rFonts w:asciiTheme="minorHAnsi" w:hAnsiTheme="minorHAnsi" w:cs="Tahoma"/>
        </w:rPr>
        <w:t>Mantener la distancia social mínima (igual o mayor a 2 m).</w:t>
      </w:r>
    </w:p>
    <w:p w:rsidR="006431AB" w:rsidRPr="006431AB" w:rsidRDefault="006431AB" w:rsidP="00D01259">
      <w:pPr>
        <w:pStyle w:val="Prrafodelista"/>
        <w:numPr>
          <w:ilvl w:val="0"/>
          <w:numId w:val="4"/>
        </w:numPr>
        <w:spacing w:line="360" w:lineRule="auto"/>
        <w:jc w:val="both"/>
        <w:rPr>
          <w:rFonts w:asciiTheme="minorHAnsi" w:hAnsiTheme="minorHAnsi" w:cs="Tahoma"/>
        </w:rPr>
      </w:pPr>
      <w:r w:rsidRPr="006431AB">
        <w:rPr>
          <w:rFonts w:asciiTheme="minorHAnsi" w:hAnsiTheme="minorHAnsi" w:cs="Tahoma"/>
        </w:rPr>
        <w:t>Usar mascarillas adecuadas para la tarea que se realiza.</w:t>
      </w:r>
    </w:p>
    <w:p w:rsidR="006431AB" w:rsidRPr="006431AB" w:rsidRDefault="006431AB" w:rsidP="00D01259">
      <w:pPr>
        <w:pStyle w:val="Prrafodelista"/>
        <w:numPr>
          <w:ilvl w:val="0"/>
          <w:numId w:val="4"/>
        </w:numPr>
        <w:spacing w:line="360" w:lineRule="auto"/>
        <w:jc w:val="both"/>
        <w:rPr>
          <w:rFonts w:asciiTheme="minorHAnsi" w:hAnsiTheme="minorHAnsi" w:cs="Tahoma"/>
        </w:rPr>
      </w:pPr>
      <w:r w:rsidRPr="006431AB">
        <w:rPr>
          <w:rFonts w:asciiTheme="minorHAnsi" w:hAnsiTheme="minorHAnsi" w:cs="Tahoma"/>
        </w:rPr>
        <w:t>Orientar y capacitar a los funcionarios para promover la modificación y adopción de hábitos tendientes a la prevención, protección y contención del COVID-19 y otras enfermedades infectocontagiosas.</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Procedimiento para la correcta higiene de las manos:</w:t>
      </w:r>
    </w:p>
    <w:p w:rsidR="006431AB" w:rsidRPr="006431AB" w:rsidRDefault="006431AB" w:rsidP="00D01259">
      <w:pPr>
        <w:pStyle w:val="Prrafodelista"/>
        <w:numPr>
          <w:ilvl w:val="0"/>
          <w:numId w:val="7"/>
        </w:numPr>
        <w:spacing w:line="360" w:lineRule="auto"/>
        <w:jc w:val="both"/>
        <w:rPr>
          <w:rFonts w:asciiTheme="minorHAnsi" w:hAnsiTheme="minorHAnsi" w:cs="Tahoma"/>
        </w:rPr>
      </w:pPr>
      <w:r w:rsidRPr="006431AB">
        <w:rPr>
          <w:rFonts w:asciiTheme="minorHAnsi" w:hAnsiTheme="minorHAnsi" w:cs="Tahoma"/>
        </w:rPr>
        <w:t>Mojarse las manos con abundante agua.</w:t>
      </w:r>
    </w:p>
    <w:p w:rsidR="006431AB" w:rsidRPr="006431AB" w:rsidRDefault="006431AB" w:rsidP="00D01259">
      <w:pPr>
        <w:pStyle w:val="Prrafodelista"/>
        <w:numPr>
          <w:ilvl w:val="0"/>
          <w:numId w:val="7"/>
        </w:numPr>
        <w:spacing w:line="360" w:lineRule="auto"/>
        <w:jc w:val="both"/>
        <w:rPr>
          <w:rFonts w:asciiTheme="minorHAnsi" w:hAnsiTheme="minorHAnsi" w:cs="Tahoma"/>
        </w:rPr>
      </w:pPr>
      <w:r w:rsidRPr="006431AB">
        <w:rPr>
          <w:rFonts w:asciiTheme="minorHAnsi" w:hAnsiTheme="minorHAnsi" w:cs="Tahoma"/>
        </w:rPr>
        <w:t>Aplicar suficiente jabón líquido, detergente o jabón en pan.</w:t>
      </w:r>
    </w:p>
    <w:p w:rsidR="006431AB" w:rsidRPr="006431AB" w:rsidRDefault="006431AB" w:rsidP="00D01259">
      <w:pPr>
        <w:pStyle w:val="Prrafodelista"/>
        <w:numPr>
          <w:ilvl w:val="0"/>
          <w:numId w:val="7"/>
        </w:numPr>
        <w:spacing w:line="360" w:lineRule="auto"/>
        <w:jc w:val="both"/>
        <w:rPr>
          <w:rFonts w:asciiTheme="minorHAnsi" w:hAnsiTheme="minorHAnsi" w:cs="Tahoma"/>
        </w:rPr>
      </w:pPr>
      <w:r w:rsidRPr="006431AB">
        <w:rPr>
          <w:rFonts w:asciiTheme="minorHAnsi" w:hAnsiTheme="minorHAnsi" w:cs="Tahoma"/>
        </w:rPr>
        <w:t>Frotar las manos hasta que produzca espuma para luego frotar dicha espuma al dorso de las manos, entre los dedos y debajo de las uñas.</w:t>
      </w:r>
    </w:p>
    <w:p w:rsidR="006431AB" w:rsidRPr="006431AB" w:rsidRDefault="006431AB" w:rsidP="00D01259">
      <w:pPr>
        <w:pStyle w:val="Prrafodelista"/>
        <w:numPr>
          <w:ilvl w:val="0"/>
          <w:numId w:val="7"/>
        </w:numPr>
        <w:spacing w:line="360" w:lineRule="auto"/>
        <w:jc w:val="both"/>
        <w:rPr>
          <w:rFonts w:asciiTheme="minorHAnsi" w:hAnsiTheme="minorHAnsi" w:cs="Tahoma"/>
        </w:rPr>
      </w:pPr>
      <w:r w:rsidRPr="006431AB">
        <w:rPr>
          <w:rFonts w:asciiTheme="minorHAnsi" w:hAnsiTheme="minorHAnsi" w:cs="Tahoma"/>
        </w:rPr>
        <w:t>Restregar las manos durante al menos 20 segundos o lo que le lleve cantar 2 veces la canción “Feliz cumpleaños” de principio a fin.</w:t>
      </w:r>
    </w:p>
    <w:p w:rsidR="006431AB" w:rsidRPr="006431AB" w:rsidRDefault="006431AB" w:rsidP="00D01259">
      <w:pPr>
        <w:pStyle w:val="Prrafodelista"/>
        <w:numPr>
          <w:ilvl w:val="0"/>
          <w:numId w:val="7"/>
        </w:numPr>
        <w:spacing w:line="360" w:lineRule="auto"/>
        <w:jc w:val="both"/>
        <w:rPr>
          <w:rFonts w:asciiTheme="minorHAnsi" w:hAnsiTheme="minorHAnsi" w:cs="Tahoma"/>
        </w:rPr>
      </w:pPr>
      <w:r w:rsidRPr="006431AB">
        <w:rPr>
          <w:rFonts w:asciiTheme="minorHAnsi" w:hAnsiTheme="minorHAnsi" w:cs="Tahoma"/>
        </w:rPr>
        <w:t>Enjuagar bien las manos con abundante agua para retirar toda la espuma y suciedad.</w:t>
      </w:r>
    </w:p>
    <w:p w:rsidR="006431AB" w:rsidRPr="006431AB" w:rsidRDefault="006431AB" w:rsidP="00D01259">
      <w:pPr>
        <w:pStyle w:val="Prrafodelista"/>
        <w:numPr>
          <w:ilvl w:val="0"/>
          <w:numId w:val="7"/>
        </w:numPr>
        <w:spacing w:line="360" w:lineRule="auto"/>
        <w:jc w:val="both"/>
        <w:rPr>
          <w:rFonts w:asciiTheme="minorHAnsi" w:hAnsiTheme="minorHAnsi" w:cs="Tahoma"/>
        </w:rPr>
      </w:pPr>
      <w:r w:rsidRPr="006431AB">
        <w:rPr>
          <w:rFonts w:asciiTheme="minorHAnsi" w:hAnsiTheme="minorHAnsi" w:cs="Tahoma"/>
        </w:rPr>
        <w:t>Secar con una toalla de papel, aire caliente o al aire.</w:t>
      </w:r>
    </w:p>
    <w:p w:rsidR="006431AB" w:rsidRPr="006431AB" w:rsidRDefault="006E7A2C" w:rsidP="00D01259">
      <w:pPr>
        <w:pStyle w:val="Prrafodelista"/>
        <w:numPr>
          <w:ilvl w:val="0"/>
          <w:numId w:val="7"/>
        </w:numPr>
        <w:spacing w:line="360" w:lineRule="auto"/>
        <w:jc w:val="both"/>
        <w:rPr>
          <w:rFonts w:asciiTheme="minorHAnsi" w:hAnsiTheme="minorHAnsi" w:cs="Tahoma"/>
        </w:rPr>
      </w:pPr>
      <w:r>
        <w:rPr>
          <w:rFonts w:asciiTheme="minorHAnsi" w:hAnsiTheme="minorHAnsi" w:cs="Tahoma"/>
        </w:rPr>
        <w:t xml:space="preserve">Desinfectar </w:t>
      </w:r>
      <w:r w:rsidR="006431AB" w:rsidRPr="006431AB">
        <w:rPr>
          <w:rFonts w:asciiTheme="minorHAnsi" w:hAnsiTheme="minorHAnsi" w:cs="Tahoma"/>
        </w:rPr>
        <w:t>las manos con alcohol al 70% (solución o gel).</w:t>
      </w:r>
    </w:p>
    <w:p w:rsidR="006431AB" w:rsidRPr="006431AB" w:rsidRDefault="006431AB" w:rsidP="00D01259">
      <w:pPr>
        <w:pStyle w:val="Prrafodelista"/>
        <w:numPr>
          <w:ilvl w:val="0"/>
          <w:numId w:val="7"/>
        </w:numPr>
        <w:spacing w:line="360" w:lineRule="auto"/>
        <w:jc w:val="both"/>
        <w:rPr>
          <w:rFonts w:asciiTheme="minorHAnsi" w:hAnsiTheme="minorHAnsi" w:cs="Tahoma"/>
        </w:rPr>
      </w:pPr>
      <w:r w:rsidRPr="006431AB">
        <w:rPr>
          <w:rFonts w:asciiTheme="minorHAnsi" w:hAnsiTheme="minorHAnsi" w:cs="Tahoma"/>
        </w:rPr>
        <w:t>Repetir la actividad de forma frecuente.</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Obs.: “NO SECARSE LAS MANOS CON LA ROPA QUE LLEVA PUESTA”</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Uso obligatorio de mascarillas:</w:t>
      </w:r>
    </w:p>
    <w:p w:rsidR="006431AB" w:rsidRPr="006431AB" w:rsidRDefault="006431AB" w:rsidP="00D01259">
      <w:pPr>
        <w:pStyle w:val="Prrafodelista"/>
        <w:numPr>
          <w:ilvl w:val="0"/>
          <w:numId w:val="8"/>
        </w:numPr>
        <w:spacing w:line="360" w:lineRule="auto"/>
        <w:jc w:val="both"/>
        <w:rPr>
          <w:rFonts w:asciiTheme="minorHAnsi" w:hAnsiTheme="minorHAnsi" w:cs="Tahoma"/>
        </w:rPr>
      </w:pPr>
      <w:r w:rsidRPr="006431AB">
        <w:rPr>
          <w:rFonts w:asciiTheme="minorHAnsi" w:hAnsiTheme="minorHAnsi" w:cs="Tahoma"/>
        </w:rPr>
        <w:t>Usar en todo momento una mascarilla adecuada al área de trabajo (ver anexo I).</w:t>
      </w:r>
    </w:p>
    <w:p w:rsidR="006431AB" w:rsidRPr="006431AB" w:rsidRDefault="006431AB" w:rsidP="00D01259">
      <w:pPr>
        <w:pStyle w:val="Prrafodelista"/>
        <w:numPr>
          <w:ilvl w:val="0"/>
          <w:numId w:val="8"/>
        </w:numPr>
        <w:spacing w:line="360" w:lineRule="auto"/>
        <w:jc w:val="both"/>
        <w:rPr>
          <w:rFonts w:asciiTheme="minorHAnsi" w:hAnsiTheme="minorHAnsi" w:cs="Tahoma"/>
        </w:rPr>
      </w:pPr>
      <w:r w:rsidRPr="006431AB">
        <w:rPr>
          <w:rFonts w:asciiTheme="minorHAnsi" w:hAnsiTheme="minorHAnsi" w:cs="Tahoma"/>
        </w:rPr>
        <w:t>Identificar las mascarillas con las iniciales en un lugar visible.</w:t>
      </w:r>
    </w:p>
    <w:p w:rsidR="006431AB" w:rsidRPr="006431AB" w:rsidRDefault="006431AB" w:rsidP="00D01259">
      <w:pPr>
        <w:pStyle w:val="Prrafodelista"/>
        <w:numPr>
          <w:ilvl w:val="0"/>
          <w:numId w:val="8"/>
        </w:numPr>
        <w:spacing w:line="360" w:lineRule="auto"/>
        <w:jc w:val="both"/>
        <w:rPr>
          <w:rFonts w:asciiTheme="minorHAnsi" w:hAnsiTheme="minorHAnsi" w:cs="Tahoma"/>
        </w:rPr>
      </w:pPr>
      <w:r w:rsidRPr="006431AB">
        <w:rPr>
          <w:rFonts w:asciiTheme="minorHAnsi" w:hAnsiTheme="minorHAnsi" w:cs="Tahoma"/>
        </w:rPr>
        <w:t>Mantener las mascarillas en buenas condiciones de limpieza, integridad y sujeción.</w:t>
      </w:r>
    </w:p>
    <w:p w:rsidR="006431AB" w:rsidRPr="006431AB" w:rsidRDefault="006431AB" w:rsidP="00D01259">
      <w:pPr>
        <w:pStyle w:val="Prrafodelista"/>
        <w:numPr>
          <w:ilvl w:val="0"/>
          <w:numId w:val="8"/>
        </w:numPr>
        <w:spacing w:line="360" w:lineRule="auto"/>
        <w:jc w:val="both"/>
        <w:rPr>
          <w:rFonts w:asciiTheme="minorHAnsi" w:hAnsiTheme="minorHAnsi" w:cs="Tahoma"/>
        </w:rPr>
      </w:pPr>
      <w:r w:rsidRPr="006431AB">
        <w:rPr>
          <w:rFonts w:asciiTheme="minorHAnsi" w:hAnsiTheme="minorHAnsi" w:cs="Tahoma"/>
        </w:rPr>
        <w:t>Poseer una mascarilla de repuesto ante eventuales inconvenientes.</w:t>
      </w:r>
    </w:p>
    <w:p w:rsidR="006431AB" w:rsidRPr="006431AB" w:rsidRDefault="006431AB" w:rsidP="00D01259">
      <w:pPr>
        <w:pStyle w:val="Prrafodelista"/>
        <w:numPr>
          <w:ilvl w:val="0"/>
          <w:numId w:val="8"/>
        </w:numPr>
        <w:spacing w:line="360" w:lineRule="auto"/>
        <w:jc w:val="both"/>
        <w:rPr>
          <w:rFonts w:asciiTheme="minorHAnsi" w:hAnsiTheme="minorHAnsi" w:cs="Tahoma"/>
        </w:rPr>
      </w:pPr>
      <w:r w:rsidRPr="006431AB">
        <w:rPr>
          <w:rFonts w:asciiTheme="minorHAnsi" w:hAnsiTheme="minorHAnsi" w:cs="Tahoma"/>
        </w:rPr>
        <w:t>Prohibir el uso de mascarilla con filtros ya que los mismos no retienen el virus si uno se encuentra enfermo.</w:t>
      </w:r>
    </w:p>
    <w:p w:rsidR="006431AB" w:rsidRPr="006431AB" w:rsidRDefault="006431AB" w:rsidP="00D01259">
      <w:pPr>
        <w:pStyle w:val="Prrafodelista"/>
        <w:numPr>
          <w:ilvl w:val="0"/>
          <w:numId w:val="8"/>
        </w:numPr>
        <w:spacing w:line="360" w:lineRule="auto"/>
        <w:jc w:val="both"/>
        <w:rPr>
          <w:rFonts w:asciiTheme="minorHAnsi" w:hAnsiTheme="minorHAnsi" w:cs="Tahoma"/>
        </w:rPr>
      </w:pPr>
      <w:r w:rsidRPr="006431AB">
        <w:rPr>
          <w:rFonts w:asciiTheme="minorHAnsi" w:hAnsiTheme="minorHAnsi" w:cs="Tahoma"/>
        </w:rPr>
        <w:lastRenderedPageBreak/>
        <w:t>Romper las mascarillas antes de desecharlos en los basureros apropiados.</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Distanciamiento social:</w:t>
      </w:r>
    </w:p>
    <w:p w:rsidR="006431AB" w:rsidRPr="006431AB" w:rsidRDefault="006431AB" w:rsidP="00D01259">
      <w:pPr>
        <w:pStyle w:val="Prrafodelista"/>
        <w:numPr>
          <w:ilvl w:val="0"/>
          <w:numId w:val="6"/>
        </w:numPr>
        <w:spacing w:line="360" w:lineRule="auto"/>
        <w:jc w:val="both"/>
        <w:rPr>
          <w:rFonts w:asciiTheme="minorHAnsi" w:hAnsiTheme="minorHAnsi" w:cs="Tahoma"/>
        </w:rPr>
      </w:pPr>
      <w:r w:rsidRPr="006431AB">
        <w:rPr>
          <w:rFonts w:asciiTheme="minorHAnsi" w:hAnsiTheme="minorHAnsi" w:cs="Tahoma"/>
        </w:rPr>
        <w:t>Se recomienda mantener una distancia igual o mayor a 2 m de otras personas.</w:t>
      </w:r>
    </w:p>
    <w:p w:rsidR="006431AB" w:rsidRPr="006431AB" w:rsidRDefault="006431AB" w:rsidP="00D01259">
      <w:pPr>
        <w:pStyle w:val="Prrafodelista"/>
        <w:numPr>
          <w:ilvl w:val="0"/>
          <w:numId w:val="6"/>
        </w:numPr>
        <w:spacing w:line="360" w:lineRule="auto"/>
        <w:jc w:val="both"/>
        <w:rPr>
          <w:rFonts w:asciiTheme="minorHAnsi" w:hAnsiTheme="minorHAnsi" w:cs="Tahoma"/>
        </w:rPr>
      </w:pPr>
      <w:r w:rsidRPr="006431AB">
        <w:rPr>
          <w:rFonts w:asciiTheme="minorHAnsi" w:hAnsiTheme="minorHAnsi" w:cs="Tahoma"/>
        </w:rPr>
        <w:t>Respetar las líneas, círculos, marcaciones y cualquier limitación de distancia.</w:t>
      </w:r>
    </w:p>
    <w:p w:rsidR="006431AB" w:rsidRPr="006431AB" w:rsidRDefault="006431AB" w:rsidP="00D01259">
      <w:pPr>
        <w:pStyle w:val="Prrafodelista"/>
        <w:numPr>
          <w:ilvl w:val="0"/>
          <w:numId w:val="6"/>
        </w:numPr>
        <w:spacing w:line="360" w:lineRule="auto"/>
        <w:jc w:val="both"/>
        <w:rPr>
          <w:rFonts w:asciiTheme="minorHAnsi" w:hAnsiTheme="minorHAnsi" w:cs="Tahoma"/>
        </w:rPr>
      </w:pPr>
      <w:r w:rsidRPr="006431AB">
        <w:rPr>
          <w:rFonts w:asciiTheme="minorHAnsi" w:hAnsiTheme="minorHAnsi" w:cs="Tahoma"/>
        </w:rPr>
        <w:t>La aglomeración de personas está prohibida.</w:t>
      </w:r>
    </w:p>
    <w:p w:rsidR="006431AB" w:rsidRPr="006431AB" w:rsidRDefault="006431AB" w:rsidP="00D01259">
      <w:pPr>
        <w:pStyle w:val="Prrafodelista"/>
        <w:numPr>
          <w:ilvl w:val="0"/>
          <w:numId w:val="6"/>
        </w:numPr>
        <w:spacing w:line="360" w:lineRule="auto"/>
        <w:jc w:val="both"/>
        <w:rPr>
          <w:rFonts w:asciiTheme="minorHAnsi" w:hAnsiTheme="minorHAnsi" w:cs="Tahoma"/>
        </w:rPr>
      </w:pPr>
      <w:r w:rsidRPr="006431AB">
        <w:rPr>
          <w:rFonts w:asciiTheme="minorHAnsi" w:hAnsiTheme="minorHAnsi" w:cs="Tahoma"/>
        </w:rPr>
        <w:t>Evitar los saludos de contacto físico.</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Medición de la temperatura (sin contacto físico):</w:t>
      </w:r>
    </w:p>
    <w:p w:rsidR="006431AB" w:rsidRPr="006431AB" w:rsidRDefault="006431AB" w:rsidP="00D01259">
      <w:pPr>
        <w:pStyle w:val="Prrafodelista"/>
        <w:numPr>
          <w:ilvl w:val="0"/>
          <w:numId w:val="9"/>
        </w:numPr>
        <w:spacing w:line="360" w:lineRule="auto"/>
        <w:jc w:val="both"/>
        <w:rPr>
          <w:rFonts w:asciiTheme="minorHAnsi" w:hAnsiTheme="minorHAnsi" w:cs="Tahoma"/>
        </w:rPr>
      </w:pPr>
      <w:r w:rsidRPr="006431AB">
        <w:rPr>
          <w:rFonts w:asciiTheme="minorHAnsi" w:hAnsiTheme="minorHAnsi" w:cs="Tahoma"/>
        </w:rPr>
        <w:t>Controlar la temperatura a toda persona que ingrese a la Institución.</w:t>
      </w:r>
    </w:p>
    <w:p w:rsidR="006431AB" w:rsidRPr="006431AB" w:rsidRDefault="006431AB" w:rsidP="00D01259">
      <w:pPr>
        <w:pStyle w:val="Prrafodelista"/>
        <w:numPr>
          <w:ilvl w:val="0"/>
          <w:numId w:val="9"/>
        </w:numPr>
        <w:spacing w:line="360" w:lineRule="auto"/>
        <w:jc w:val="both"/>
        <w:rPr>
          <w:rFonts w:asciiTheme="minorHAnsi" w:hAnsiTheme="minorHAnsi" w:cs="Tahoma"/>
        </w:rPr>
      </w:pPr>
      <w:r w:rsidRPr="006431AB">
        <w:rPr>
          <w:rFonts w:asciiTheme="minorHAnsi" w:hAnsiTheme="minorHAnsi" w:cs="Tahoma"/>
        </w:rPr>
        <w:t>Disponer que el control lo realice la Enfermera de la Institución u otro funcionario designado y adiestrado para el efecto.</w:t>
      </w:r>
    </w:p>
    <w:p w:rsidR="006431AB" w:rsidRPr="006431AB" w:rsidRDefault="006431AB" w:rsidP="00D01259">
      <w:pPr>
        <w:pStyle w:val="Prrafodelista"/>
        <w:numPr>
          <w:ilvl w:val="0"/>
          <w:numId w:val="9"/>
        </w:numPr>
        <w:spacing w:line="360" w:lineRule="auto"/>
        <w:jc w:val="both"/>
        <w:rPr>
          <w:rFonts w:asciiTheme="minorHAnsi" w:hAnsiTheme="minorHAnsi" w:cs="Tahoma"/>
        </w:rPr>
      </w:pPr>
      <w:r w:rsidRPr="006431AB">
        <w:rPr>
          <w:rFonts w:asciiTheme="minorHAnsi" w:hAnsiTheme="minorHAnsi" w:cs="Tahoma"/>
        </w:rPr>
        <w:t>Utilizar un termómetro digital infrarrojo clínico con las siguientes características de preferencia (ver anexo II):</w:t>
      </w:r>
    </w:p>
    <w:p w:rsidR="006431AB" w:rsidRPr="006431AB" w:rsidRDefault="00F51D3B" w:rsidP="006431AB">
      <w:pPr>
        <w:pStyle w:val="Prrafodelista"/>
        <w:spacing w:line="360" w:lineRule="auto"/>
        <w:jc w:val="both"/>
        <w:rPr>
          <w:rFonts w:asciiTheme="minorHAnsi" w:hAnsiTheme="minorHAnsi" w:cs="Tahoma"/>
        </w:rPr>
      </w:pPr>
      <w:r>
        <w:rPr>
          <w:rFonts w:asciiTheme="minorHAnsi" w:hAnsiTheme="minorHAnsi" w:cs="Tahoma"/>
        </w:rPr>
        <w:t xml:space="preserve">a </w:t>
      </w:r>
      <w:r w:rsidR="006431AB" w:rsidRPr="006431AB">
        <w:rPr>
          <w:rFonts w:asciiTheme="minorHAnsi" w:hAnsiTheme="minorHAnsi" w:cs="Tahoma"/>
        </w:rPr>
        <w:t>- rango de operación entre 32 a 42,5°C</w:t>
      </w:r>
    </w:p>
    <w:p w:rsidR="006431AB" w:rsidRPr="006431AB" w:rsidRDefault="00F51D3B" w:rsidP="006431AB">
      <w:pPr>
        <w:pStyle w:val="Prrafodelista"/>
        <w:spacing w:line="360" w:lineRule="auto"/>
        <w:jc w:val="both"/>
        <w:rPr>
          <w:rFonts w:asciiTheme="minorHAnsi" w:hAnsiTheme="minorHAnsi" w:cs="Tahoma"/>
        </w:rPr>
      </w:pPr>
      <w:r>
        <w:rPr>
          <w:rFonts w:asciiTheme="minorHAnsi" w:hAnsiTheme="minorHAnsi" w:cs="Tahoma"/>
        </w:rPr>
        <w:t xml:space="preserve">b </w:t>
      </w:r>
      <w:r w:rsidR="006431AB" w:rsidRPr="006431AB">
        <w:rPr>
          <w:rFonts w:asciiTheme="minorHAnsi" w:hAnsiTheme="minorHAnsi" w:cs="Tahoma"/>
        </w:rPr>
        <w:t>- precisión de +/-0,2°C a un rango de 35 a 42°C</w:t>
      </w:r>
    </w:p>
    <w:p w:rsidR="006431AB" w:rsidRPr="006431AB" w:rsidRDefault="00F51D3B" w:rsidP="006431AB">
      <w:pPr>
        <w:pStyle w:val="Prrafodelista"/>
        <w:spacing w:line="360" w:lineRule="auto"/>
        <w:jc w:val="both"/>
        <w:rPr>
          <w:rFonts w:asciiTheme="minorHAnsi" w:hAnsiTheme="minorHAnsi" w:cs="Tahoma"/>
        </w:rPr>
      </w:pPr>
      <w:r>
        <w:rPr>
          <w:rFonts w:asciiTheme="minorHAnsi" w:hAnsiTheme="minorHAnsi" w:cs="Tahoma"/>
        </w:rPr>
        <w:t xml:space="preserve">c </w:t>
      </w:r>
      <w:r w:rsidR="006431AB" w:rsidRPr="006431AB">
        <w:rPr>
          <w:rFonts w:asciiTheme="minorHAnsi" w:hAnsiTheme="minorHAnsi" w:cs="Tahoma"/>
        </w:rPr>
        <w:t>- resolución de 0,1°C</w:t>
      </w:r>
    </w:p>
    <w:p w:rsidR="006431AB" w:rsidRPr="006431AB" w:rsidRDefault="00F51D3B" w:rsidP="006431AB">
      <w:pPr>
        <w:pStyle w:val="Prrafodelista"/>
        <w:spacing w:line="360" w:lineRule="auto"/>
        <w:jc w:val="both"/>
        <w:rPr>
          <w:rFonts w:asciiTheme="minorHAnsi" w:hAnsiTheme="minorHAnsi" w:cs="Tahoma"/>
        </w:rPr>
      </w:pPr>
      <w:r>
        <w:rPr>
          <w:rFonts w:asciiTheme="minorHAnsi" w:hAnsiTheme="minorHAnsi" w:cs="Tahoma"/>
        </w:rPr>
        <w:t xml:space="preserve">d </w:t>
      </w:r>
      <w:r w:rsidR="006431AB" w:rsidRPr="006431AB">
        <w:rPr>
          <w:rFonts w:asciiTheme="minorHAnsi" w:hAnsiTheme="minorHAnsi" w:cs="Tahoma"/>
        </w:rPr>
        <w:t>- tiempo de respuesta 0,5 segundos</w:t>
      </w:r>
    </w:p>
    <w:p w:rsidR="006431AB" w:rsidRPr="00BB397B" w:rsidRDefault="00F51D3B" w:rsidP="006431AB">
      <w:pPr>
        <w:pStyle w:val="Prrafodelista"/>
        <w:spacing w:line="360" w:lineRule="auto"/>
        <w:jc w:val="both"/>
        <w:rPr>
          <w:rFonts w:asciiTheme="minorHAnsi" w:hAnsiTheme="minorHAnsi" w:cs="Tahoma"/>
        </w:rPr>
      </w:pPr>
      <w:r>
        <w:rPr>
          <w:rFonts w:asciiTheme="minorHAnsi" w:hAnsiTheme="minorHAnsi" w:cs="Tahoma"/>
        </w:rPr>
        <w:t xml:space="preserve">e </w:t>
      </w:r>
      <w:r w:rsidR="006431AB" w:rsidRPr="006431AB">
        <w:rPr>
          <w:rFonts w:asciiTheme="minorHAnsi" w:hAnsiTheme="minorHAnsi" w:cs="Tahoma"/>
        </w:rPr>
        <w:t xml:space="preserve">- distancia higiénica de toma de temperatura de </w:t>
      </w:r>
      <w:r w:rsidR="006431AB" w:rsidRPr="006431AB">
        <w:rPr>
          <w:rFonts w:asciiTheme="minorHAnsi" w:hAnsiTheme="minorHAnsi" w:cs="Tahoma"/>
          <w:u w:val="single"/>
        </w:rPr>
        <w:t>3 a 5 cm</w:t>
      </w:r>
      <w:r w:rsidR="00BB397B">
        <w:rPr>
          <w:rFonts w:asciiTheme="minorHAnsi" w:hAnsiTheme="minorHAnsi" w:cs="Tahoma"/>
        </w:rPr>
        <w:t xml:space="preserve"> (en la frente)</w:t>
      </w:r>
    </w:p>
    <w:p w:rsidR="006431AB" w:rsidRPr="006431AB" w:rsidRDefault="00F51D3B" w:rsidP="006431AB">
      <w:pPr>
        <w:pStyle w:val="Prrafodelista"/>
        <w:spacing w:line="360" w:lineRule="auto"/>
        <w:jc w:val="both"/>
        <w:rPr>
          <w:rFonts w:asciiTheme="minorHAnsi" w:hAnsiTheme="minorHAnsi" w:cs="Tahoma"/>
        </w:rPr>
      </w:pPr>
      <w:r>
        <w:rPr>
          <w:rFonts w:asciiTheme="minorHAnsi" w:hAnsiTheme="minorHAnsi" w:cs="Tahoma"/>
        </w:rPr>
        <w:t xml:space="preserve">f </w:t>
      </w:r>
      <w:r w:rsidR="006431AB" w:rsidRPr="006431AB">
        <w:rPr>
          <w:rFonts w:asciiTheme="minorHAnsi" w:hAnsiTheme="minorHAnsi" w:cs="Tahoma"/>
        </w:rPr>
        <w:t>- visualización en pantalla LED</w:t>
      </w:r>
    </w:p>
    <w:p w:rsidR="006431AB" w:rsidRPr="006431AB" w:rsidRDefault="00F51D3B" w:rsidP="006431AB">
      <w:pPr>
        <w:pStyle w:val="Prrafodelista"/>
        <w:spacing w:line="360" w:lineRule="auto"/>
        <w:jc w:val="both"/>
        <w:rPr>
          <w:rFonts w:asciiTheme="minorHAnsi" w:hAnsiTheme="minorHAnsi" w:cs="Tahoma"/>
        </w:rPr>
      </w:pPr>
      <w:r>
        <w:rPr>
          <w:rFonts w:asciiTheme="minorHAnsi" w:hAnsiTheme="minorHAnsi" w:cs="Tahoma"/>
        </w:rPr>
        <w:t xml:space="preserve">g </w:t>
      </w:r>
      <w:r w:rsidR="006431AB" w:rsidRPr="006431AB">
        <w:rPr>
          <w:rFonts w:asciiTheme="minorHAnsi" w:hAnsiTheme="minorHAnsi" w:cs="Tahoma"/>
        </w:rPr>
        <w:t>- función de apagado automático.</w:t>
      </w:r>
    </w:p>
    <w:p w:rsidR="006431AB" w:rsidRPr="006431AB" w:rsidRDefault="006431AB" w:rsidP="00D01259">
      <w:pPr>
        <w:pStyle w:val="Prrafodelista"/>
        <w:numPr>
          <w:ilvl w:val="0"/>
          <w:numId w:val="9"/>
        </w:numPr>
        <w:spacing w:line="360" w:lineRule="auto"/>
        <w:jc w:val="both"/>
        <w:rPr>
          <w:rFonts w:asciiTheme="minorHAnsi" w:hAnsiTheme="minorHAnsi" w:cs="Tahoma"/>
        </w:rPr>
      </w:pPr>
      <w:r w:rsidRPr="006431AB">
        <w:rPr>
          <w:rFonts w:asciiTheme="minorHAnsi" w:hAnsiTheme="minorHAnsi" w:cs="Tahoma"/>
        </w:rPr>
        <w:t xml:space="preserve">Seguir todos los pasos del instructivo FCQ-EQU-TER </w:t>
      </w:r>
      <w:r w:rsidR="00BB397B">
        <w:rPr>
          <w:rFonts w:asciiTheme="minorHAnsi" w:hAnsiTheme="minorHAnsi" w:cs="Tahoma"/>
        </w:rPr>
        <w:t xml:space="preserve">001 </w:t>
      </w:r>
      <w:r w:rsidRPr="006431AB">
        <w:rPr>
          <w:rFonts w:asciiTheme="minorHAnsi" w:hAnsiTheme="minorHAnsi" w:cs="Tahoma"/>
        </w:rPr>
        <w:t>Uso del Termómetro Infrarrojo Clínico marca ZOSS modelo ZS-P80.</w:t>
      </w:r>
    </w:p>
    <w:p w:rsidR="006431AB" w:rsidRPr="006431AB" w:rsidRDefault="006431AB" w:rsidP="00D01259">
      <w:pPr>
        <w:pStyle w:val="Prrafodelista"/>
        <w:numPr>
          <w:ilvl w:val="0"/>
          <w:numId w:val="9"/>
        </w:numPr>
        <w:spacing w:line="360" w:lineRule="auto"/>
        <w:jc w:val="both"/>
        <w:rPr>
          <w:rFonts w:asciiTheme="minorHAnsi" w:hAnsiTheme="minorHAnsi" w:cs="Tahoma"/>
        </w:rPr>
      </w:pPr>
      <w:r w:rsidRPr="006431AB">
        <w:rPr>
          <w:rFonts w:asciiTheme="minorHAnsi" w:hAnsiTheme="minorHAnsi" w:cs="Tahoma"/>
        </w:rPr>
        <w:t xml:space="preserve">Prohibir el ingreso de </w:t>
      </w:r>
      <w:r w:rsidR="00DB6906">
        <w:rPr>
          <w:rFonts w:asciiTheme="minorHAnsi" w:hAnsiTheme="minorHAnsi" w:cs="Tahoma"/>
        </w:rPr>
        <w:t xml:space="preserve">toda </w:t>
      </w:r>
      <w:r w:rsidRPr="006431AB">
        <w:rPr>
          <w:rFonts w:asciiTheme="minorHAnsi" w:hAnsiTheme="minorHAnsi" w:cs="Tahoma"/>
        </w:rPr>
        <w:t>persona con temperatura igual o mayor a 37,5°C.</w:t>
      </w:r>
    </w:p>
    <w:p w:rsidR="006431AB" w:rsidRPr="006431AB" w:rsidRDefault="006431AB" w:rsidP="00D01259">
      <w:pPr>
        <w:pStyle w:val="Prrafodelista"/>
        <w:numPr>
          <w:ilvl w:val="0"/>
          <w:numId w:val="9"/>
        </w:numPr>
        <w:spacing w:line="360" w:lineRule="auto"/>
        <w:jc w:val="both"/>
        <w:rPr>
          <w:rFonts w:asciiTheme="minorHAnsi" w:hAnsiTheme="minorHAnsi" w:cs="Tahoma"/>
        </w:rPr>
      </w:pPr>
      <w:r w:rsidRPr="006431AB">
        <w:rPr>
          <w:rFonts w:asciiTheme="minorHAnsi" w:hAnsiTheme="minorHAnsi" w:cs="Tahoma"/>
        </w:rPr>
        <w:t>Recomendar al funcionario y/o público que regrese a su casa y contacte al MSP y BS.</w:t>
      </w:r>
    </w:p>
    <w:p w:rsidR="006431AB" w:rsidRPr="006431AB" w:rsidRDefault="006431AB" w:rsidP="00D01259">
      <w:pPr>
        <w:pStyle w:val="Prrafodelista"/>
        <w:numPr>
          <w:ilvl w:val="0"/>
          <w:numId w:val="9"/>
        </w:numPr>
        <w:spacing w:line="360" w:lineRule="auto"/>
        <w:jc w:val="both"/>
        <w:rPr>
          <w:rFonts w:asciiTheme="minorHAnsi" w:hAnsiTheme="minorHAnsi" w:cs="Tahoma"/>
        </w:rPr>
      </w:pPr>
      <w:r w:rsidRPr="006431AB">
        <w:rPr>
          <w:rFonts w:asciiTheme="minorHAnsi" w:hAnsiTheme="minorHAnsi" w:cs="Tahoma"/>
        </w:rPr>
        <w:t>Avisar al inmediato superior y a Talento Humano sobre la situación del funcionario y mantener la confidencialidad del caso.</w:t>
      </w:r>
    </w:p>
    <w:p w:rsidR="006431AB" w:rsidRPr="006431AB" w:rsidRDefault="006431AB" w:rsidP="00D01259">
      <w:pPr>
        <w:pStyle w:val="Prrafodelista"/>
        <w:numPr>
          <w:ilvl w:val="0"/>
          <w:numId w:val="9"/>
        </w:numPr>
        <w:spacing w:line="360" w:lineRule="auto"/>
        <w:jc w:val="both"/>
        <w:rPr>
          <w:rFonts w:asciiTheme="minorHAnsi" w:hAnsiTheme="minorHAnsi" w:cs="Tahoma"/>
        </w:rPr>
      </w:pPr>
      <w:r w:rsidRPr="006431AB">
        <w:rPr>
          <w:rFonts w:asciiTheme="minorHAnsi" w:hAnsiTheme="minorHAnsi" w:cs="Tahoma"/>
        </w:rPr>
        <w:t>Dar aviso al Equipo Técnico de Respuesta al COVID-19 para hacer la evaluación de contactos del caso sospechoso y para dar seguimiento al funcionario.</w:t>
      </w:r>
    </w:p>
    <w:p w:rsidR="006431AB" w:rsidRPr="006431AB" w:rsidRDefault="006431AB" w:rsidP="00D01259">
      <w:pPr>
        <w:pStyle w:val="Prrafodelista"/>
        <w:numPr>
          <w:ilvl w:val="0"/>
          <w:numId w:val="9"/>
        </w:numPr>
        <w:spacing w:line="360" w:lineRule="auto"/>
        <w:jc w:val="both"/>
        <w:rPr>
          <w:rFonts w:asciiTheme="minorHAnsi" w:hAnsiTheme="minorHAnsi" w:cs="Tahoma"/>
        </w:rPr>
      </w:pPr>
      <w:r w:rsidRPr="006431AB">
        <w:rPr>
          <w:rFonts w:asciiTheme="minorHAnsi" w:hAnsiTheme="minorHAnsi" w:cs="Tahoma"/>
        </w:rPr>
        <w:t>Notificar al MSP y BS a los números indicados en el Cartel de “NÚMEROS DE EMERGENCIA”.</w:t>
      </w:r>
    </w:p>
    <w:p w:rsidR="006431AB" w:rsidRPr="006431AB" w:rsidRDefault="006431AB" w:rsidP="006431AB">
      <w:pPr>
        <w:spacing w:line="360" w:lineRule="auto"/>
        <w:jc w:val="both"/>
        <w:rPr>
          <w:rFonts w:asciiTheme="minorHAnsi" w:hAnsiTheme="minorHAnsi" w:cs="Tahoma"/>
          <w:b/>
        </w:rPr>
      </w:pPr>
      <w:r w:rsidRPr="006431AB">
        <w:rPr>
          <w:rFonts w:asciiTheme="minorHAnsi" w:hAnsiTheme="minorHAnsi" w:cs="Tahoma"/>
          <w:b/>
        </w:rPr>
        <w:t>B – DISPOSICIONES ESPECÍFICAS:</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 xml:space="preserve">Registro de verificaciones diarias realizadas durante la jornada laboral: </w:t>
      </w:r>
    </w:p>
    <w:p w:rsidR="006431AB" w:rsidRPr="006431AB" w:rsidRDefault="006431AB" w:rsidP="00D01259">
      <w:pPr>
        <w:pStyle w:val="Prrafodelista"/>
        <w:numPr>
          <w:ilvl w:val="0"/>
          <w:numId w:val="22"/>
        </w:numPr>
        <w:spacing w:line="360" w:lineRule="auto"/>
        <w:jc w:val="both"/>
        <w:rPr>
          <w:rFonts w:asciiTheme="minorHAnsi" w:hAnsiTheme="minorHAnsi" w:cs="Tahoma"/>
        </w:rPr>
      </w:pPr>
      <w:r w:rsidRPr="006431AB">
        <w:rPr>
          <w:rFonts w:asciiTheme="minorHAnsi" w:hAnsiTheme="minorHAnsi" w:cs="Tahoma"/>
        </w:rPr>
        <w:t>Habilitar un Registro</w:t>
      </w:r>
      <w:r w:rsidR="00E24D31">
        <w:rPr>
          <w:rFonts w:asciiTheme="minorHAnsi" w:hAnsiTheme="minorHAnsi" w:cs="Tahoma"/>
        </w:rPr>
        <w:t xml:space="preserve"> de Control de Asistencia</w:t>
      </w:r>
      <w:r w:rsidRPr="006431AB">
        <w:rPr>
          <w:rFonts w:asciiTheme="minorHAnsi" w:hAnsiTheme="minorHAnsi" w:cs="Tahoma"/>
        </w:rPr>
        <w:t xml:space="preserve"> (ver anexo III), que constituirá un documento de registro del monitoreo diario de las acciones y medidas sanitarias aplicadas, así como de </w:t>
      </w:r>
      <w:r w:rsidRPr="006431AB">
        <w:rPr>
          <w:rFonts w:asciiTheme="minorHAnsi" w:hAnsiTheme="minorHAnsi" w:cs="Tahoma"/>
        </w:rPr>
        <w:lastRenderedPageBreak/>
        <w:t>la asistencia al lugar de trabajo (por la recomendación de no usar el reloj marcador biom</w:t>
      </w:r>
      <w:r w:rsidR="00BB397B">
        <w:rPr>
          <w:rFonts w:asciiTheme="minorHAnsi" w:hAnsiTheme="minorHAnsi" w:cs="Tahoma"/>
        </w:rPr>
        <w:t>é</w:t>
      </w:r>
      <w:r w:rsidRPr="006431AB">
        <w:rPr>
          <w:rFonts w:asciiTheme="minorHAnsi" w:hAnsiTheme="minorHAnsi" w:cs="Tahoma"/>
        </w:rPr>
        <w:t>trico), durante los siguientes procesos institucionales:</w:t>
      </w:r>
    </w:p>
    <w:p w:rsidR="006431AB" w:rsidRPr="006431AB" w:rsidRDefault="00BB397B" w:rsidP="006431AB">
      <w:pPr>
        <w:pStyle w:val="Prrafodelista"/>
        <w:tabs>
          <w:tab w:val="left" w:pos="1276"/>
        </w:tabs>
        <w:spacing w:after="160" w:line="360" w:lineRule="auto"/>
        <w:ind w:left="993"/>
        <w:jc w:val="both"/>
        <w:rPr>
          <w:rFonts w:asciiTheme="minorHAnsi" w:hAnsiTheme="minorHAnsi" w:cs="Arial"/>
        </w:rPr>
      </w:pPr>
      <w:r>
        <w:rPr>
          <w:rFonts w:asciiTheme="minorHAnsi" w:hAnsiTheme="minorHAnsi" w:cs="Arial"/>
        </w:rPr>
        <w:t xml:space="preserve">a </w:t>
      </w:r>
      <w:r w:rsidR="006431AB" w:rsidRPr="006431AB">
        <w:rPr>
          <w:rFonts w:asciiTheme="minorHAnsi" w:hAnsiTheme="minorHAnsi" w:cs="Arial"/>
        </w:rPr>
        <w:t>- Inicio de la jornada laboral</w:t>
      </w:r>
    </w:p>
    <w:p w:rsidR="006431AB" w:rsidRPr="006431AB" w:rsidRDefault="00BB397B" w:rsidP="006431AB">
      <w:pPr>
        <w:pStyle w:val="Prrafodelista"/>
        <w:tabs>
          <w:tab w:val="left" w:pos="1276"/>
        </w:tabs>
        <w:spacing w:after="160" w:line="360" w:lineRule="auto"/>
        <w:ind w:left="993"/>
        <w:jc w:val="both"/>
        <w:rPr>
          <w:rFonts w:asciiTheme="minorHAnsi" w:hAnsiTheme="minorHAnsi" w:cs="Arial"/>
        </w:rPr>
      </w:pPr>
      <w:r>
        <w:rPr>
          <w:rFonts w:asciiTheme="minorHAnsi" w:hAnsiTheme="minorHAnsi" w:cs="Arial"/>
        </w:rPr>
        <w:t xml:space="preserve">b </w:t>
      </w:r>
      <w:r w:rsidR="006431AB" w:rsidRPr="006431AB">
        <w:rPr>
          <w:rFonts w:asciiTheme="minorHAnsi" w:hAnsiTheme="minorHAnsi" w:cs="Arial"/>
        </w:rPr>
        <w:t>- Desarrollo de la jornada laboral</w:t>
      </w:r>
    </w:p>
    <w:p w:rsidR="006431AB" w:rsidRPr="006431AB" w:rsidRDefault="00BB397B" w:rsidP="006431AB">
      <w:pPr>
        <w:pStyle w:val="Prrafodelista"/>
        <w:tabs>
          <w:tab w:val="left" w:pos="1276"/>
        </w:tabs>
        <w:spacing w:after="160" w:line="360" w:lineRule="auto"/>
        <w:ind w:left="993"/>
        <w:jc w:val="both"/>
        <w:rPr>
          <w:rFonts w:asciiTheme="minorHAnsi" w:hAnsiTheme="minorHAnsi" w:cs="Arial"/>
        </w:rPr>
      </w:pPr>
      <w:r>
        <w:rPr>
          <w:rFonts w:asciiTheme="minorHAnsi" w:hAnsiTheme="minorHAnsi" w:cs="Arial"/>
        </w:rPr>
        <w:t xml:space="preserve">c </w:t>
      </w:r>
      <w:r w:rsidR="006431AB" w:rsidRPr="006431AB">
        <w:rPr>
          <w:rFonts w:asciiTheme="minorHAnsi" w:hAnsiTheme="minorHAnsi" w:cs="Arial"/>
        </w:rPr>
        <w:t>- Final de la jornada laboral</w:t>
      </w:r>
    </w:p>
    <w:p w:rsidR="006431AB" w:rsidRPr="006431AB" w:rsidRDefault="006431AB" w:rsidP="00D01259">
      <w:pPr>
        <w:pStyle w:val="Prrafodelista"/>
        <w:numPr>
          <w:ilvl w:val="0"/>
          <w:numId w:val="22"/>
        </w:numPr>
        <w:spacing w:line="360" w:lineRule="auto"/>
        <w:jc w:val="both"/>
        <w:rPr>
          <w:rFonts w:asciiTheme="minorHAnsi" w:hAnsiTheme="minorHAnsi" w:cs="Tahoma"/>
        </w:rPr>
      </w:pPr>
      <w:r w:rsidRPr="006431AB">
        <w:rPr>
          <w:rFonts w:asciiTheme="minorHAnsi" w:hAnsiTheme="minorHAnsi" w:cs="Tahoma"/>
        </w:rPr>
        <w:t>Registrar situaciones como fiebre o síntomas respiratorios, detallando datos del funcionario afectado y procedimiento aplicado para su posterior monitoreo. Toda la información relacionada al funcionario afectado tendrá carácter confidencial y deberá ser sólo informada a las autoridades competentes.</w:t>
      </w:r>
    </w:p>
    <w:p w:rsidR="006431AB" w:rsidRPr="006431AB" w:rsidRDefault="006431AB" w:rsidP="00D01259">
      <w:pPr>
        <w:pStyle w:val="Prrafodelista"/>
        <w:numPr>
          <w:ilvl w:val="0"/>
          <w:numId w:val="22"/>
        </w:numPr>
        <w:spacing w:line="360" w:lineRule="auto"/>
        <w:jc w:val="both"/>
        <w:rPr>
          <w:rFonts w:asciiTheme="minorHAnsi" w:hAnsiTheme="minorHAnsi" w:cs="Tahoma"/>
        </w:rPr>
      </w:pPr>
      <w:r w:rsidRPr="006431AB">
        <w:rPr>
          <w:rFonts w:asciiTheme="minorHAnsi" w:hAnsiTheme="minorHAnsi" w:cs="Tahoma"/>
        </w:rPr>
        <w:t>Anotar la cita “SIN NOVEDADES” de no haberse detectado casos sospechosos.</w:t>
      </w:r>
    </w:p>
    <w:p w:rsidR="006431AB" w:rsidRPr="006431AB" w:rsidRDefault="006431AB" w:rsidP="00D01259">
      <w:pPr>
        <w:pStyle w:val="Prrafodelista"/>
        <w:numPr>
          <w:ilvl w:val="0"/>
          <w:numId w:val="22"/>
        </w:numPr>
        <w:spacing w:line="360" w:lineRule="auto"/>
        <w:jc w:val="both"/>
        <w:rPr>
          <w:rFonts w:asciiTheme="minorHAnsi" w:hAnsiTheme="minorHAnsi" w:cs="Tahoma"/>
        </w:rPr>
      </w:pPr>
      <w:r w:rsidRPr="006431AB">
        <w:rPr>
          <w:rFonts w:asciiTheme="minorHAnsi" w:hAnsiTheme="minorHAnsi" w:cs="Tahoma"/>
        </w:rPr>
        <w:t>Informar cualquier caso que sea sospechoso o actitud negativa de parte de los funcionarios para tomar medidas al caso.</w:t>
      </w:r>
    </w:p>
    <w:p w:rsidR="006431AB" w:rsidRPr="006431AB" w:rsidRDefault="006431AB" w:rsidP="00D01259">
      <w:pPr>
        <w:pStyle w:val="Prrafodelista"/>
        <w:numPr>
          <w:ilvl w:val="0"/>
          <w:numId w:val="22"/>
        </w:numPr>
        <w:spacing w:line="360" w:lineRule="auto"/>
        <w:jc w:val="both"/>
        <w:rPr>
          <w:rFonts w:asciiTheme="minorHAnsi" w:hAnsiTheme="minorHAnsi" w:cs="Tahoma"/>
        </w:rPr>
      </w:pPr>
      <w:r w:rsidRPr="006431AB">
        <w:rPr>
          <w:rFonts w:asciiTheme="minorHAnsi" w:hAnsiTheme="minorHAnsi" w:cs="Tahoma"/>
        </w:rPr>
        <w:t>Entregar y hacer firmar el Formulario de Registro a la autoridad inmediata superior al término de la jornada laboral.</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Acceso a la Institución de Funcionarios (entrada y salida):</w:t>
      </w:r>
    </w:p>
    <w:p w:rsidR="006431AB" w:rsidRPr="006431AB" w:rsidRDefault="006431AB" w:rsidP="00D01259">
      <w:pPr>
        <w:pStyle w:val="Prrafodelista"/>
        <w:numPr>
          <w:ilvl w:val="0"/>
          <w:numId w:val="24"/>
        </w:numPr>
        <w:spacing w:after="160" w:line="360" w:lineRule="auto"/>
        <w:jc w:val="both"/>
        <w:rPr>
          <w:rFonts w:asciiTheme="minorHAnsi" w:hAnsiTheme="minorHAnsi" w:cs="Arial"/>
        </w:rPr>
      </w:pPr>
      <w:r w:rsidRPr="006431AB">
        <w:rPr>
          <w:rFonts w:asciiTheme="minorHAnsi" w:hAnsiTheme="minorHAnsi" w:cs="Arial"/>
        </w:rPr>
        <w:t>Llegar a la institución con mascarilla y efectos personales imprescindibles.</w:t>
      </w:r>
    </w:p>
    <w:p w:rsidR="006431AB" w:rsidRPr="006431AB" w:rsidRDefault="006431AB" w:rsidP="00D01259">
      <w:pPr>
        <w:pStyle w:val="Prrafodelista"/>
        <w:numPr>
          <w:ilvl w:val="0"/>
          <w:numId w:val="24"/>
        </w:numPr>
        <w:spacing w:after="160" w:line="360" w:lineRule="auto"/>
        <w:jc w:val="both"/>
        <w:rPr>
          <w:rFonts w:asciiTheme="minorHAnsi" w:hAnsiTheme="minorHAnsi" w:cs="Arial"/>
        </w:rPr>
      </w:pPr>
      <w:r w:rsidRPr="006431AB">
        <w:rPr>
          <w:rFonts w:asciiTheme="minorHAnsi" w:hAnsiTheme="minorHAnsi" w:cs="Arial"/>
        </w:rPr>
        <w:t>Ingresar y salir por el pasillo que de acceso al reloj marcador.</w:t>
      </w:r>
    </w:p>
    <w:p w:rsidR="006431AB" w:rsidRPr="006431AB" w:rsidRDefault="006431AB" w:rsidP="00D01259">
      <w:pPr>
        <w:pStyle w:val="Prrafodelista"/>
        <w:numPr>
          <w:ilvl w:val="0"/>
          <w:numId w:val="24"/>
        </w:numPr>
        <w:spacing w:after="160" w:line="360" w:lineRule="auto"/>
        <w:jc w:val="both"/>
        <w:rPr>
          <w:rFonts w:asciiTheme="minorHAnsi" w:hAnsiTheme="minorHAnsi" w:cs="Arial"/>
        </w:rPr>
      </w:pPr>
      <w:r w:rsidRPr="006431AB">
        <w:rPr>
          <w:rFonts w:asciiTheme="minorHAnsi" w:hAnsiTheme="minorHAnsi" w:cs="Arial"/>
        </w:rPr>
        <w:t>Pisar con los dos zapatos y por aproximadamente 20 segundos la alfombra desinfectante.</w:t>
      </w:r>
    </w:p>
    <w:p w:rsidR="006431AB" w:rsidRPr="006431AB" w:rsidRDefault="006431AB" w:rsidP="00D01259">
      <w:pPr>
        <w:pStyle w:val="Prrafodelista"/>
        <w:numPr>
          <w:ilvl w:val="0"/>
          <w:numId w:val="24"/>
        </w:numPr>
        <w:spacing w:after="160" w:line="360" w:lineRule="auto"/>
        <w:jc w:val="both"/>
        <w:rPr>
          <w:rFonts w:asciiTheme="minorHAnsi" w:hAnsiTheme="minorHAnsi" w:cs="Arial"/>
        </w:rPr>
      </w:pPr>
      <w:r w:rsidRPr="006431AB">
        <w:rPr>
          <w:rFonts w:asciiTheme="minorHAnsi" w:hAnsiTheme="minorHAnsi" w:cs="Arial"/>
        </w:rPr>
        <w:t>Lavar las manos con agua y jabón, durante 20 segundos.</w:t>
      </w:r>
    </w:p>
    <w:p w:rsidR="006431AB" w:rsidRPr="006431AB" w:rsidRDefault="006431AB" w:rsidP="00D01259">
      <w:pPr>
        <w:pStyle w:val="Prrafodelista"/>
        <w:numPr>
          <w:ilvl w:val="0"/>
          <w:numId w:val="24"/>
        </w:numPr>
        <w:spacing w:after="160" w:line="360" w:lineRule="auto"/>
        <w:jc w:val="both"/>
        <w:rPr>
          <w:rFonts w:asciiTheme="minorHAnsi" w:hAnsiTheme="minorHAnsi" w:cs="Arial"/>
        </w:rPr>
      </w:pPr>
      <w:r w:rsidRPr="006431AB">
        <w:rPr>
          <w:rFonts w:asciiTheme="minorHAnsi" w:hAnsiTheme="minorHAnsi" w:cs="Arial"/>
        </w:rPr>
        <w:t xml:space="preserve">Secarse las manos con el </w:t>
      </w:r>
      <w:proofErr w:type="spellStart"/>
      <w:r w:rsidRPr="006431AB">
        <w:rPr>
          <w:rFonts w:asciiTheme="minorHAnsi" w:hAnsiTheme="minorHAnsi" w:cs="Arial"/>
        </w:rPr>
        <w:t>secamanos</w:t>
      </w:r>
      <w:proofErr w:type="spellEnd"/>
      <w:r w:rsidRPr="006431AB">
        <w:rPr>
          <w:rFonts w:asciiTheme="minorHAnsi" w:hAnsiTheme="minorHAnsi" w:cs="Arial"/>
        </w:rPr>
        <w:t xml:space="preserve"> eléctrico y/o con toallas desechables.</w:t>
      </w:r>
    </w:p>
    <w:p w:rsidR="006431AB" w:rsidRPr="006431AB" w:rsidRDefault="006431AB" w:rsidP="00D01259">
      <w:pPr>
        <w:pStyle w:val="Prrafodelista"/>
        <w:numPr>
          <w:ilvl w:val="0"/>
          <w:numId w:val="24"/>
        </w:numPr>
        <w:spacing w:after="160" w:line="360" w:lineRule="auto"/>
        <w:jc w:val="both"/>
        <w:rPr>
          <w:rFonts w:asciiTheme="minorHAnsi" w:hAnsiTheme="minorHAnsi" w:cs="Arial"/>
        </w:rPr>
      </w:pPr>
      <w:r w:rsidRPr="006431AB">
        <w:rPr>
          <w:rFonts w:asciiTheme="minorHAnsi" w:hAnsiTheme="minorHAnsi" w:cs="Arial"/>
        </w:rPr>
        <w:t>Pasar por el escritorio de la enfermería sonde se verificará:</w:t>
      </w:r>
    </w:p>
    <w:p w:rsidR="006431AB" w:rsidRPr="006431AB" w:rsidRDefault="00F51D3B" w:rsidP="006431AB">
      <w:pPr>
        <w:pStyle w:val="Prrafodelista"/>
        <w:spacing w:after="160" w:line="360" w:lineRule="auto"/>
        <w:jc w:val="both"/>
        <w:rPr>
          <w:rFonts w:asciiTheme="minorHAnsi" w:hAnsiTheme="minorHAnsi" w:cs="Arial"/>
        </w:rPr>
      </w:pPr>
      <w:r>
        <w:rPr>
          <w:rFonts w:asciiTheme="minorHAnsi" w:hAnsiTheme="minorHAnsi" w:cs="Arial"/>
        </w:rPr>
        <w:t xml:space="preserve">a </w:t>
      </w:r>
      <w:r w:rsidR="006431AB" w:rsidRPr="006431AB">
        <w:rPr>
          <w:rFonts w:asciiTheme="minorHAnsi" w:hAnsiTheme="minorHAnsi" w:cs="Arial"/>
        </w:rPr>
        <w:t>- la temperatura corporal con un termómetro digital infrarrojo</w:t>
      </w:r>
    </w:p>
    <w:p w:rsidR="006431AB" w:rsidRPr="006431AB" w:rsidRDefault="00F51D3B" w:rsidP="006431AB">
      <w:pPr>
        <w:pStyle w:val="Prrafodelista"/>
        <w:spacing w:after="160" w:line="360" w:lineRule="auto"/>
        <w:jc w:val="both"/>
        <w:rPr>
          <w:rFonts w:asciiTheme="minorHAnsi" w:hAnsiTheme="minorHAnsi" w:cs="Arial"/>
          <w:color w:val="FF0000"/>
        </w:rPr>
      </w:pPr>
      <w:r>
        <w:rPr>
          <w:rFonts w:asciiTheme="minorHAnsi" w:hAnsiTheme="minorHAnsi" w:cs="Arial"/>
        </w:rPr>
        <w:t xml:space="preserve">b </w:t>
      </w:r>
      <w:r w:rsidR="006431AB" w:rsidRPr="006431AB">
        <w:rPr>
          <w:rFonts w:asciiTheme="minorHAnsi" w:hAnsiTheme="minorHAnsi" w:cs="Arial"/>
        </w:rPr>
        <w:t>- el uso adecuado de la mascarilla</w:t>
      </w:r>
    </w:p>
    <w:p w:rsidR="006431AB" w:rsidRPr="006431AB" w:rsidRDefault="00F51D3B" w:rsidP="006431AB">
      <w:pPr>
        <w:pStyle w:val="Prrafodelista"/>
        <w:spacing w:after="160" w:line="360" w:lineRule="auto"/>
        <w:jc w:val="both"/>
        <w:rPr>
          <w:rFonts w:asciiTheme="minorHAnsi" w:hAnsiTheme="minorHAnsi" w:cs="Arial"/>
          <w:color w:val="FF0000"/>
        </w:rPr>
      </w:pPr>
      <w:r>
        <w:rPr>
          <w:rFonts w:asciiTheme="minorHAnsi" w:hAnsiTheme="minorHAnsi" w:cs="Arial"/>
        </w:rPr>
        <w:t xml:space="preserve">c </w:t>
      </w:r>
      <w:r w:rsidR="006431AB" w:rsidRPr="006431AB">
        <w:rPr>
          <w:rFonts w:asciiTheme="minorHAnsi" w:hAnsiTheme="minorHAnsi" w:cs="Arial"/>
        </w:rPr>
        <w:t>- el correcto lavado de manos</w:t>
      </w:r>
    </w:p>
    <w:p w:rsidR="006431AB" w:rsidRPr="006431AB" w:rsidRDefault="00F51D3B" w:rsidP="006431AB">
      <w:pPr>
        <w:pStyle w:val="Prrafodelista"/>
        <w:spacing w:after="160" w:line="360" w:lineRule="auto"/>
        <w:jc w:val="both"/>
        <w:rPr>
          <w:rFonts w:asciiTheme="minorHAnsi" w:hAnsiTheme="minorHAnsi" w:cs="Arial"/>
          <w:color w:val="FF0000"/>
        </w:rPr>
      </w:pPr>
      <w:r>
        <w:rPr>
          <w:rFonts w:asciiTheme="minorHAnsi" w:hAnsiTheme="minorHAnsi" w:cs="Arial"/>
        </w:rPr>
        <w:t xml:space="preserve">d </w:t>
      </w:r>
      <w:r w:rsidR="006E7A2C">
        <w:rPr>
          <w:rFonts w:asciiTheme="minorHAnsi" w:hAnsiTheme="minorHAnsi" w:cs="Arial"/>
        </w:rPr>
        <w:t>–</w:t>
      </w:r>
      <w:r w:rsidR="006431AB" w:rsidRPr="006431AB">
        <w:rPr>
          <w:rFonts w:asciiTheme="minorHAnsi" w:hAnsiTheme="minorHAnsi" w:cs="Arial"/>
        </w:rPr>
        <w:t xml:space="preserve"> l</w:t>
      </w:r>
      <w:r w:rsidR="006E7A2C">
        <w:rPr>
          <w:rFonts w:asciiTheme="minorHAnsi" w:hAnsiTheme="minorHAnsi" w:cs="Arial"/>
        </w:rPr>
        <w:t xml:space="preserve">a desinfección </w:t>
      </w:r>
      <w:r w:rsidR="006431AB" w:rsidRPr="006431AB">
        <w:rPr>
          <w:rFonts w:asciiTheme="minorHAnsi" w:hAnsiTheme="minorHAnsi" w:cs="Arial"/>
        </w:rPr>
        <w:t>de manos con alcohol al 70% (solución o gel)</w:t>
      </w:r>
    </w:p>
    <w:p w:rsidR="006431AB" w:rsidRPr="006431AB" w:rsidRDefault="00F51D3B" w:rsidP="006431AB">
      <w:pPr>
        <w:pStyle w:val="Prrafodelista"/>
        <w:spacing w:after="160" w:line="360" w:lineRule="auto"/>
        <w:jc w:val="both"/>
        <w:rPr>
          <w:rFonts w:asciiTheme="minorHAnsi" w:hAnsiTheme="minorHAnsi" w:cs="Arial"/>
        </w:rPr>
      </w:pPr>
      <w:r>
        <w:rPr>
          <w:rFonts w:asciiTheme="minorHAnsi" w:hAnsiTheme="minorHAnsi" w:cs="Arial"/>
        </w:rPr>
        <w:t xml:space="preserve">e </w:t>
      </w:r>
      <w:r w:rsidR="006431AB" w:rsidRPr="006431AB">
        <w:rPr>
          <w:rFonts w:asciiTheme="minorHAnsi" w:hAnsiTheme="minorHAnsi" w:cs="Arial"/>
        </w:rPr>
        <w:t>- el registro del ingreso.</w:t>
      </w:r>
    </w:p>
    <w:p w:rsidR="006431AB" w:rsidRPr="006431AB" w:rsidRDefault="006431AB" w:rsidP="00D01259">
      <w:pPr>
        <w:pStyle w:val="Prrafodelista"/>
        <w:numPr>
          <w:ilvl w:val="0"/>
          <w:numId w:val="24"/>
        </w:numPr>
        <w:spacing w:after="160" w:line="360" w:lineRule="auto"/>
        <w:jc w:val="both"/>
        <w:rPr>
          <w:rFonts w:asciiTheme="minorHAnsi" w:hAnsiTheme="minorHAnsi" w:cs="Arial"/>
        </w:rPr>
      </w:pPr>
      <w:r w:rsidRPr="006431AB">
        <w:rPr>
          <w:rFonts w:asciiTheme="minorHAnsi" w:hAnsiTheme="minorHAnsi" w:cs="Arial"/>
        </w:rPr>
        <w:t>Acceder al área respectiva.</w:t>
      </w:r>
    </w:p>
    <w:p w:rsidR="006431AB" w:rsidRPr="006431AB" w:rsidRDefault="006431AB" w:rsidP="00D01259">
      <w:pPr>
        <w:pStyle w:val="Prrafodelista"/>
        <w:numPr>
          <w:ilvl w:val="0"/>
          <w:numId w:val="24"/>
        </w:numPr>
        <w:spacing w:after="160" w:line="360" w:lineRule="auto"/>
        <w:jc w:val="both"/>
        <w:rPr>
          <w:rFonts w:asciiTheme="minorHAnsi" w:hAnsiTheme="minorHAnsi" w:cs="Arial"/>
        </w:rPr>
      </w:pPr>
      <w:r w:rsidRPr="006431AB">
        <w:rPr>
          <w:rFonts w:asciiTheme="minorHAnsi" w:hAnsiTheme="minorHAnsi" w:cs="Arial"/>
        </w:rPr>
        <w:t>Repetir los puntos 3 al 6 para salir de la Institución.</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De la permanencia en la Institución:</w:t>
      </w:r>
    </w:p>
    <w:p w:rsidR="006431AB" w:rsidRPr="006431AB" w:rsidRDefault="006431AB" w:rsidP="00D01259">
      <w:pPr>
        <w:pStyle w:val="Prrafodelista"/>
        <w:numPr>
          <w:ilvl w:val="0"/>
          <w:numId w:val="11"/>
        </w:numPr>
        <w:spacing w:line="360" w:lineRule="auto"/>
        <w:jc w:val="both"/>
        <w:rPr>
          <w:rFonts w:asciiTheme="minorHAnsi" w:hAnsiTheme="minorHAnsi" w:cs="Tahoma"/>
        </w:rPr>
      </w:pPr>
      <w:r w:rsidRPr="006431AB">
        <w:rPr>
          <w:rFonts w:asciiTheme="minorHAnsi" w:hAnsiTheme="minorHAnsi" w:cs="Tahoma"/>
        </w:rPr>
        <w:t>Todas las personas que hayan ingresado a la Institución y durante su permanencia deberán seguir estrictamente este protocolo.</w:t>
      </w:r>
    </w:p>
    <w:p w:rsidR="006431AB" w:rsidRPr="006431AB" w:rsidRDefault="006431AB" w:rsidP="00D01259">
      <w:pPr>
        <w:pStyle w:val="Prrafodelista"/>
        <w:numPr>
          <w:ilvl w:val="0"/>
          <w:numId w:val="11"/>
        </w:numPr>
        <w:spacing w:line="360" w:lineRule="auto"/>
        <w:jc w:val="both"/>
        <w:rPr>
          <w:rFonts w:asciiTheme="minorHAnsi" w:hAnsiTheme="minorHAnsi" w:cs="Tahoma"/>
        </w:rPr>
      </w:pPr>
      <w:r w:rsidRPr="006431AB">
        <w:rPr>
          <w:rFonts w:asciiTheme="minorHAnsi" w:hAnsiTheme="minorHAnsi" w:cs="Tahoma"/>
        </w:rPr>
        <w:t>Se deben observar y seguir además todas las medidas de prevención anti COVID-19.</w:t>
      </w:r>
    </w:p>
    <w:p w:rsidR="006431AB" w:rsidRPr="006431AB" w:rsidRDefault="006431AB" w:rsidP="00D01259">
      <w:pPr>
        <w:pStyle w:val="Prrafodelista"/>
        <w:numPr>
          <w:ilvl w:val="0"/>
          <w:numId w:val="11"/>
        </w:numPr>
        <w:spacing w:line="360" w:lineRule="auto"/>
        <w:jc w:val="both"/>
        <w:rPr>
          <w:rFonts w:asciiTheme="minorHAnsi" w:hAnsiTheme="minorHAnsi" w:cs="Tahoma"/>
        </w:rPr>
      </w:pPr>
      <w:r w:rsidRPr="006431AB">
        <w:rPr>
          <w:rFonts w:asciiTheme="minorHAnsi" w:hAnsiTheme="minorHAnsi" w:cs="Tahoma"/>
        </w:rPr>
        <w:lastRenderedPageBreak/>
        <w:t>Los funcionarios deben prestar especial atención a los puntos referentes a la “LIMPIEZA Y DESINFECCIÓN” para disminuir el riesgo de contagio y garantizar un ambiente limpio y apropiado para las actividades desarrolladas.</w:t>
      </w:r>
    </w:p>
    <w:p w:rsidR="006431AB" w:rsidRPr="006431AB" w:rsidRDefault="006431AB" w:rsidP="00D01259">
      <w:pPr>
        <w:pStyle w:val="Prrafodelista"/>
        <w:numPr>
          <w:ilvl w:val="0"/>
          <w:numId w:val="11"/>
        </w:numPr>
        <w:spacing w:line="360" w:lineRule="auto"/>
        <w:jc w:val="both"/>
        <w:rPr>
          <w:rFonts w:asciiTheme="minorHAnsi" w:hAnsiTheme="minorHAnsi" w:cs="Tahoma"/>
        </w:rPr>
      </w:pPr>
      <w:r w:rsidRPr="006431AB">
        <w:rPr>
          <w:rFonts w:asciiTheme="minorHAnsi" w:hAnsiTheme="minorHAnsi" w:cs="Tahoma"/>
        </w:rPr>
        <w:t>El uso de la mascarilla es obligatorio y permanente. La misma debe estar limpia e íntegra. Todos deben contar con una mascarilla de repuesto para eventuales cambios.</w:t>
      </w:r>
    </w:p>
    <w:p w:rsidR="006431AB" w:rsidRPr="006431AB" w:rsidRDefault="006431AB" w:rsidP="00D01259">
      <w:pPr>
        <w:pStyle w:val="Prrafodelista"/>
        <w:numPr>
          <w:ilvl w:val="0"/>
          <w:numId w:val="11"/>
        </w:numPr>
        <w:spacing w:line="360" w:lineRule="auto"/>
        <w:jc w:val="both"/>
        <w:rPr>
          <w:rFonts w:asciiTheme="minorHAnsi" w:hAnsiTheme="minorHAnsi" w:cs="Tahoma"/>
        </w:rPr>
      </w:pPr>
      <w:r w:rsidRPr="006431AB">
        <w:rPr>
          <w:rFonts w:asciiTheme="minorHAnsi" w:hAnsiTheme="minorHAnsi" w:cs="Tahoma"/>
        </w:rPr>
        <w:t>Cada Dirección, de ser posible debe dividir su plantilla de funcionarios en 2 grupos de trabajo para afrontar el peor caso de tener una sospecha o un positivo de COVID-19 a fin de poder aislar al grupo en una cuarentena supervisada y poder disponer de otro grupo de trabajo para continuar con las tareas propias de la dependencia.</w:t>
      </w:r>
    </w:p>
    <w:p w:rsidR="006431AB" w:rsidRPr="006431AB" w:rsidRDefault="006431AB" w:rsidP="00D01259">
      <w:pPr>
        <w:pStyle w:val="Prrafodelista"/>
        <w:numPr>
          <w:ilvl w:val="0"/>
          <w:numId w:val="11"/>
        </w:numPr>
        <w:spacing w:line="360" w:lineRule="auto"/>
        <w:jc w:val="both"/>
        <w:rPr>
          <w:rFonts w:asciiTheme="minorHAnsi" w:hAnsiTheme="minorHAnsi" w:cs="Tahoma"/>
        </w:rPr>
      </w:pPr>
      <w:r w:rsidRPr="006431AB">
        <w:rPr>
          <w:rFonts w:asciiTheme="minorHAnsi" w:hAnsiTheme="minorHAnsi" w:cs="Tahoma"/>
        </w:rPr>
        <w:t xml:space="preserve">Las actividades se deben desarrollar en el horario estipulado por la Institución salvo cuestiones que demanden un horario diferente debiendo estar debidamente justificadas y habilitadas. </w:t>
      </w:r>
    </w:p>
    <w:p w:rsidR="006431AB" w:rsidRPr="006431AB" w:rsidRDefault="006431AB" w:rsidP="00D01259">
      <w:pPr>
        <w:pStyle w:val="Prrafodelista"/>
        <w:numPr>
          <w:ilvl w:val="0"/>
          <w:numId w:val="11"/>
        </w:numPr>
        <w:spacing w:line="360" w:lineRule="auto"/>
        <w:jc w:val="both"/>
        <w:rPr>
          <w:rFonts w:asciiTheme="minorHAnsi" w:hAnsiTheme="minorHAnsi" w:cs="Tahoma"/>
        </w:rPr>
      </w:pPr>
      <w:r w:rsidRPr="006431AB">
        <w:rPr>
          <w:rFonts w:asciiTheme="minorHAnsi" w:hAnsiTheme="minorHAnsi" w:cs="Tahoma"/>
        </w:rPr>
        <w:t>Los funcionarios deben comunicar en todo momento sus actividades ya sean presenciales o aquellas que corresponden a la modalidad de teletrabajo o trabajo a distancia, para lo cual deberá estar habilitado y contar con los medios para el efecto (</w:t>
      </w:r>
      <w:proofErr w:type="spellStart"/>
      <w:r w:rsidRPr="006431AB">
        <w:rPr>
          <w:rFonts w:asciiTheme="minorHAnsi" w:hAnsiTheme="minorHAnsi" w:cs="Tahoma"/>
        </w:rPr>
        <w:t>Ejem</w:t>
      </w:r>
      <w:proofErr w:type="spellEnd"/>
      <w:r w:rsidRPr="006431AB">
        <w:rPr>
          <w:rFonts w:asciiTheme="minorHAnsi" w:hAnsiTheme="minorHAnsi" w:cs="Tahoma"/>
        </w:rPr>
        <w:t>.: computadora, servicio de internet, correo Institucional, etc.).</w:t>
      </w:r>
    </w:p>
    <w:p w:rsidR="006431AB" w:rsidRPr="006431AB" w:rsidRDefault="006431AB" w:rsidP="00D01259">
      <w:pPr>
        <w:pStyle w:val="Prrafodelista"/>
        <w:numPr>
          <w:ilvl w:val="0"/>
          <w:numId w:val="11"/>
        </w:numPr>
        <w:spacing w:line="360" w:lineRule="auto"/>
        <w:jc w:val="both"/>
        <w:rPr>
          <w:rFonts w:asciiTheme="minorHAnsi" w:hAnsiTheme="minorHAnsi" w:cs="Tahoma"/>
        </w:rPr>
      </w:pPr>
      <w:r w:rsidRPr="006431AB">
        <w:rPr>
          <w:rFonts w:asciiTheme="minorHAnsi" w:hAnsiTheme="minorHAnsi" w:cs="Tahoma"/>
        </w:rPr>
        <w:t xml:space="preserve">El funcionario que presente síntomas relacionados al COVID-19 no debe acudir al lugar de trabajo y debe comunicar su estado al superior inmediato y al MSP y BS en los números </w:t>
      </w:r>
      <w:r w:rsidR="00E24D31">
        <w:rPr>
          <w:rFonts w:asciiTheme="minorHAnsi" w:hAnsiTheme="minorHAnsi" w:cs="Tahoma"/>
        </w:rPr>
        <w:t xml:space="preserve">de emergencias </w:t>
      </w:r>
      <w:r w:rsidRPr="006431AB">
        <w:rPr>
          <w:rFonts w:asciiTheme="minorHAnsi" w:hAnsiTheme="minorHAnsi" w:cs="Tahoma"/>
        </w:rPr>
        <w:t>habilitados (ver anexo IV).</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Atención al público:</w:t>
      </w:r>
    </w:p>
    <w:p w:rsidR="006431AB" w:rsidRPr="006431AB" w:rsidRDefault="006431AB" w:rsidP="00D01259">
      <w:pPr>
        <w:pStyle w:val="Prrafodelista"/>
        <w:numPr>
          <w:ilvl w:val="2"/>
          <w:numId w:val="11"/>
        </w:numPr>
        <w:spacing w:line="360" w:lineRule="auto"/>
        <w:ind w:left="709" w:hanging="283"/>
        <w:jc w:val="both"/>
        <w:rPr>
          <w:rFonts w:asciiTheme="minorHAnsi" w:hAnsiTheme="minorHAnsi" w:cs="Tahoma"/>
          <w:b/>
        </w:rPr>
      </w:pPr>
      <w:r w:rsidRPr="006431AB">
        <w:rPr>
          <w:rFonts w:asciiTheme="minorHAnsi" w:hAnsiTheme="minorHAnsi" w:cs="Tahoma"/>
          <w:b/>
        </w:rPr>
        <w:t>Pago en caja:</w:t>
      </w:r>
    </w:p>
    <w:p w:rsidR="006431AB" w:rsidRPr="006431AB" w:rsidRDefault="006431AB" w:rsidP="006431AB">
      <w:pPr>
        <w:pStyle w:val="Prrafodelista"/>
        <w:spacing w:line="360" w:lineRule="auto"/>
        <w:jc w:val="both"/>
        <w:rPr>
          <w:rFonts w:asciiTheme="minorHAnsi" w:hAnsiTheme="minorHAnsi" w:cs="Tahoma"/>
          <w:u w:val="single"/>
        </w:rPr>
      </w:pPr>
      <w:r w:rsidRPr="006431AB">
        <w:rPr>
          <w:rFonts w:asciiTheme="minorHAnsi" w:hAnsiTheme="minorHAnsi" w:cs="Tahoma"/>
          <w:u w:val="single"/>
        </w:rPr>
        <w:t>El funcionario de la dependencia a la cual acuda el público deberá:</w:t>
      </w:r>
    </w:p>
    <w:p w:rsidR="006431AB" w:rsidRPr="006431AB" w:rsidRDefault="006431AB" w:rsidP="00D01259">
      <w:pPr>
        <w:pStyle w:val="Prrafodelista"/>
        <w:numPr>
          <w:ilvl w:val="0"/>
          <w:numId w:val="5"/>
        </w:numPr>
        <w:spacing w:line="360" w:lineRule="auto"/>
        <w:jc w:val="both"/>
        <w:rPr>
          <w:rFonts w:asciiTheme="minorHAnsi" w:hAnsiTheme="minorHAnsi" w:cs="Tahoma"/>
        </w:rPr>
      </w:pPr>
      <w:r w:rsidRPr="006431AB">
        <w:rPr>
          <w:rFonts w:asciiTheme="minorHAnsi" w:hAnsiTheme="minorHAnsi" w:cs="Tahoma"/>
        </w:rPr>
        <w:t>Orientar al usuario para seguir todas las instrucciones de seguridad establecidas.</w:t>
      </w:r>
    </w:p>
    <w:p w:rsidR="006431AB" w:rsidRPr="006431AB" w:rsidRDefault="006431AB" w:rsidP="00D01259">
      <w:pPr>
        <w:pStyle w:val="Prrafodelista"/>
        <w:numPr>
          <w:ilvl w:val="0"/>
          <w:numId w:val="5"/>
        </w:numPr>
        <w:spacing w:line="360" w:lineRule="auto"/>
        <w:jc w:val="both"/>
        <w:rPr>
          <w:rFonts w:asciiTheme="minorHAnsi" w:hAnsiTheme="minorHAnsi" w:cs="Tahoma"/>
        </w:rPr>
      </w:pPr>
      <w:r w:rsidRPr="006431AB">
        <w:rPr>
          <w:rFonts w:asciiTheme="minorHAnsi" w:hAnsiTheme="minorHAnsi" w:cs="Tahoma"/>
        </w:rPr>
        <w:t>Respetar la ubicación delimitada por la cinta y/o pintura y/o calcomanía en el piso.</w:t>
      </w:r>
    </w:p>
    <w:p w:rsidR="006431AB" w:rsidRPr="006431AB" w:rsidRDefault="006431AB" w:rsidP="00D01259">
      <w:pPr>
        <w:pStyle w:val="Prrafodelista"/>
        <w:numPr>
          <w:ilvl w:val="0"/>
          <w:numId w:val="5"/>
        </w:numPr>
        <w:spacing w:line="360" w:lineRule="auto"/>
        <w:jc w:val="both"/>
        <w:rPr>
          <w:rFonts w:asciiTheme="minorHAnsi" w:hAnsiTheme="minorHAnsi" w:cs="Tahoma"/>
        </w:rPr>
      </w:pPr>
      <w:r w:rsidRPr="006431AB">
        <w:rPr>
          <w:rFonts w:asciiTheme="minorHAnsi" w:hAnsiTheme="minorHAnsi" w:cs="Tahoma"/>
        </w:rPr>
        <w:t>Pagar de ser posible con el dinero justo o bien por medios electrónicos habilitados.</w:t>
      </w:r>
    </w:p>
    <w:p w:rsidR="006431AB" w:rsidRPr="006431AB" w:rsidRDefault="006431AB" w:rsidP="00D01259">
      <w:pPr>
        <w:pStyle w:val="Prrafodelista"/>
        <w:numPr>
          <w:ilvl w:val="0"/>
          <w:numId w:val="5"/>
        </w:numPr>
        <w:spacing w:line="360" w:lineRule="auto"/>
        <w:jc w:val="both"/>
        <w:rPr>
          <w:rFonts w:asciiTheme="minorHAnsi" w:hAnsiTheme="minorHAnsi" w:cs="Tahoma"/>
        </w:rPr>
      </w:pPr>
      <w:r w:rsidRPr="006431AB">
        <w:rPr>
          <w:rFonts w:asciiTheme="minorHAnsi" w:hAnsiTheme="minorHAnsi" w:cs="Tahoma"/>
        </w:rPr>
        <w:t>El cajero deberá usar guantes para manejar el dinero.</w:t>
      </w:r>
    </w:p>
    <w:p w:rsidR="006431AB" w:rsidRPr="006431AB" w:rsidRDefault="006431AB" w:rsidP="00D01259">
      <w:pPr>
        <w:pStyle w:val="Prrafodelista"/>
        <w:numPr>
          <w:ilvl w:val="0"/>
          <w:numId w:val="5"/>
        </w:numPr>
        <w:spacing w:line="360" w:lineRule="auto"/>
        <w:jc w:val="both"/>
        <w:rPr>
          <w:rFonts w:asciiTheme="minorHAnsi" w:hAnsiTheme="minorHAnsi" w:cs="Tahoma"/>
        </w:rPr>
      </w:pPr>
      <w:r w:rsidRPr="006431AB">
        <w:rPr>
          <w:rFonts w:asciiTheme="minorHAnsi" w:hAnsiTheme="minorHAnsi" w:cs="Tahoma"/>
        </w:rPr>
        <w:t>Verificar y entregar la documentación de ser posible en una sola vez.</w:t>
      </w:r>
    </w:p>
    <w:p w:rsidR="006431AB" w:rsidRPr="006431AB" w:rsidRDefault="006431AB" w:rsidP="00D01259">
      <w:pPr>
        <w:pStyle w:val="Prrafodelista"/>
        <w:numPr>
          <w:ilvl w:val="0"/>
          <w:numId w:val="5"/>
        </w:numPr>
        <w:spacing w:line="360" w:lineRule="auto"/>
        <w:jc w:val="both"/>
        <w:rPr>
          <w:rFonts w:asciiTheme="minorHAnsi" w:hAnsiTheme="minorHAnsi" w:cs="Tahoma"/>
        </w:rPr>
      </w:pPr>
      <w:r w:rsidRPr="006431AB">
        <w:rPr>
          <w:rFonts w:asciiTheme="minorHAnsi" w:hAnsiTheme="minorHAnsi" w:cs="Tahoma"/>
        </w:rPr>
        <w:t>Acomodar el dinero de canto para aplicar un desinfectante en aerosol de la siguiente manera:</w:t>
      </w:r>
    </w:p>
    <w:p w:rsidR="006431AB" w:rsidRPr="006431AB" w:rsidRDefault="0056451C" w:rsidP="0056451C">
      <w:pPr>
        <w:pStyle w:val="Prrafodelista"/>
        <w:spacing w:line="360" w:lineRule="auto"/>
        <w:ind w:left="1134" w:hanging="414"/>
        <w:jc w:val="both"/>
        <w:rPr>
          <w:rFonts w:asciiTheme="minorHAnsi" w:hAnsiTheme="minorHAnsi" w:cs="Tahoma"/>
        </w:rPr>
      </w:pPr>
      <w:r>
        <w:rPr>
          <w:rFonts w:asciiTheme="minorHAnsi" w:hAnsiTheme="minorHAnsi" w:cs="Tahoma"/>
        </w:rPr>
        <w:t xml:space="preserve">a </w:t>
      </w:r>
      <w:r w:rsidR="006431AB" w:rsidRPr="006431AB">
        <w:rPr>
          <w:rFonts w:asciiTheme="minorHAnsi" w:hAnsiTheme="minorHAnsi" w:cs="Tahoma"/>
        </w:rPr>
        <w:t xml:space="preserve">- </w:t>
      </w:r>
      <w:proofErr w:type="gramStart"/>
      <w:r w:rsidR="006431AB" w:rsidRPr="006431AB">
        <w:rPr>
          <w:rFonts w:asciiTheme="minorHAnsi" w:hAnsiTheme="minorHAnsi" w:cs="Tahoma"/>
        </w:rPr>
        <w:t>u</w:t>
      </w:r>
      <w:r w:rsidR="00662B63">
        <w:rPr>
          <w:rFonts w:asciiTheme="minorHAnsi" w:hAnsiTheme="minorHAnsi" w:cs="Tahoma"/>
        </w:rPr>
        <w:t>tilizar</w:t>
      </w:r>
      <w:proofErr w:type="gramEnd"/>
      <w:r w:rsidR="006431AB" w:rsidRPr="006431AB">
        <w:rPr>
          <w:rFonts w:asciiTheme="minorHAnsi" w:hAnsiTheme="minorHAnsi" w:cs="Tahoma"/>
        </w:rPr>
        <w:t xml:space="preserve"> una caja de cartón del tamaño de un pack de leche líquida, que tenga 2 (dos) orificios, un visor de plástico transparente y un desinfectante en aerosol.</w:t>
      </w:r>
    </w:p>
    <w:p w:rsidR="006431AB" w:rsidRPr="006431AB" w:rsidRDefault="0056451C" w:rsidP="006431AB">
      <w:pPr>
        <w:pStyle w:val="Prrafodelista"/>
        <w:spacing w:line="360" w:lineRule="auto"/>
        <w:jc w:val="both"/>
        <w:rPr>
          <w:rFonts w:asciiTheme="minorHAnsi" w:hAnsiTheme="minorHAnsi" w:cs="Tahoma"/>
        </w:rPr>
      </w:pPr>
      <w:r>
        <w:rPr>
          <w:rFonts w:asciiTheme="minorHAnsi" w:hAnsiTheme="minorHAnsi" w:cs="Tahoma"/>
        </w:rPr>
        <w:t xml:space="preserve">b </w:t>
      </w:r>
      <w:r w:rsidR="006431AB" w:rsidRPr="006431AB">
        <w:rPr>
          <w:rFonts w:asciiTheme="minorHAnsi" w:hAnsiTheme="minorHAnsi" w:cs="Tahoma"/>
        </w:rPr>
        <w:t>- introducir las manos con guantes y el dinero en la caja.</w:t>
      </w:r>
    </w:p>
    <w:p w:rsidR="006431AB" w:rsidRPr="006431AB" w:rsidRDefault="0056451C" w:rsidP="006431AB">
      <w:pPr>
        <w:pStyle w:val="Prrafodelista"/>
        <w:spacing w:line="360" w:lineRule="auto"/>
        <w:jc w:val="both"/>
        <w:rPr>
          <w:rFonts w:asciiTheme="minorHAnsi" w:hAnsiTheme="minorHAnsi" w:cs="Tahoma"/>
        </w:rPr>
      </w:pPr>
      <w:r>
        <w:rPr>
          <w:rFonts w:asciiTheme="minorHAnsi" w:hAnsiTheme="minorHAnsi" w:cs="Tahoma"/>
        </w:rPr>
        <w:t xml:space="preserve">c </w:t>
      </w:r>
      <w:r w:rsidR="006431AB" w:rsidRPr="006431AB">
        <w:rPr>
          <w:rFonts w:asciiTheme="minorHAnsi" w:hAnsiTheme="minorHAnsi" w:cs="Tahoma"/>
        </w:rPr>
        <w:t>- aplicar el desinfectante de forma homogénea.</w:t>
      </w:r>
    </w:p>
    <w:p w:rsidR="006431AB" w:rsidRPr="006431AB" w:rsidRDefault="0056451C" w:rsidP="006431AB">
      <w:pPr>
        <w:pStyle w:val="Prrafodelista"/>
        <w:spacing w:line="360" w:lineRule="auto"/>
        <w:jc w:val="both"/>
        <w:rPr>
          <w:rFonts w:asciiTheme="minorHAnsi" w:hAnsiTheme="minorHAnsi" w:cs="Tahoma"/>
        </w:rPr>
      </w:pPr>
      <w:r>
        <w:rPr>
          <w:rFonts w:asciiTheme="minorHAnsi" w:hAnsiTheme="minorHAnsi" w:cs="Tahoma"/>
        </w:rPr>
        <w:lastRenderedPageBreak/>
        <w:t xml:space="preserve">d </w:t>
      </w:r>
      <w:r w:rsidR="006431AB" w:rsidRPr="006431AB">
        <w:rPr>
          <w:rFonts w:asciiTheme="minorHAnsi" w:hAnsiTheme="minorHAnsi" w:cs="Tahoma"/>
        </w:rPr>
        <w:t>- retirar el dinero de la caja de cartón y colocar en la caja.</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Obs.: en todo momento el cajero debe usar la mascarilla y los guantes.</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Cambiar los guantes cada jornada laboral o si presenta roturas.</w:t>
      </w:r>
    </w:p>
    <w:p w:rsidR="006431AB" w:rsidRPr="006431AB" w:rsidRDefault="006431AB" w:rsidP="00D01259">
      <w:pPr>
        <w:pStyle w:val="Prrafodelista"/>
        <w:numPr>
          <w:ilvl w:val="2"/>
          <w:numId w:val="11"/>
        </w:numPr>
        <w:spacing w:line="360" w:lineRule="auto"/>
        <w:ind w:left="709" w:hanging="283"/>
        <w:jc w:val="both"/>
        <w:rPr>
          <w:rFonts w:asciiTheme="minorHAnsi" w:hAnsiTheme="minorHAnsi" w:cs="Tahoma"/>
          <w:b/>
        </w:rPr>
      </w:pPr>
      <w:r w:rsidRPr="006431AB">
        <w:rPr>
          <w:rFonts w:asciiTheme="minorHAnsi" w:hAnsiTheme="minorHAnsi" w:cs="Tahoma"/>
          <w:b/>
        </w:rPr>
        <w:t>Recepción de pedidos (insumos, materias primas, reactivos, productos químicos, aparatos, equipos, instrumentos):</w:t>
      </w:r>
    </w:p>
    <w:p w:rsidR="006431AB" w:rsidRPr="006431AB" w:rsidRDefault="006431AB" w:rsidP="006431AB">
      <w:pPr>
        <w:pStyle w:val="Prrafodelista"/>
        <w:spacing w:line="360" w:lineRule="auto"/>
        <w:jc w:val="both"/>
        <w:rPr>
          <w:rFonts w:asciiTheme="minorHAnsi" w:hAnsiTheme="minorHAnsi" w:cs="Tahoma"/>
          <w:u w:val="single"/>
        </w:rPr>
      </w:pPr>
      <w:r w:rsidRPr="006431AB">
        <w:rPr>
          <w:rFonts w:asciiTheme="minorHAnsi" w:hAnsiTheme="minorHAnsi" w:cs="Tahoma"/>
          <w:u w:val="single"/>
        </w:rPr>
        <w:t>El funcionario de la dependencia a la cual acuda el proveedor deberá:</w:t>
      </w:r>
    </w:p>
    <w:p w:rsidR="006431AB" w:rsidRPr="006431AB" w:rsidRDefault="006431AB" w:rsidP="00D01259">
      <w:pPr>
        <w:pStyle w:val="Prrafodelista"/>
        <w:numPr>
          <w:ilvl w:val="0"/>
          <w:numId w:val="18"/>
        </w:numPr>
        <w:spacing w:line="360" w:lineRule="auto"/>
        <w:jc w:val="both"/>
        <w:rPr>
          <w:rFonts w:asciiTheme="minorHAnsi" w:hAnsiTheme="minorHAnsi" w:cs="Tahoma"/>
        </w:rPr>
      </w:pPr>
      <w:r w:rsidRPr="006431AB">
        <w:rPr>
          <w:rFonts w:asciiTheme="minorHAnsi" w:hAnsiTheme="minorHAnsi" w:cs="Tahoma"/>
        </w:rPr>
        <w:t>Orientar al proveedor para seguir todas las instrucciones de seguridad establecidas.</w:t>
      </w:r>
    </w:p>
    <w:p w:rsidR="006431AB" w:rsidRPr="006431AB" w:rsidRDefault="006431AB" w:rsidP="00D01259">
      <w:pPr>
        <w:pStyle w:val="Prrafodelista"/>
        <w:numPr>
          <w:ilvl w:val="0"/>
          <w:numId w:val="18"/>
        </w:numPr>
        <w:spacing w:line="360" w:lineRule="auto"/>
        <w:jc w:val="both"/>
        <w:rPr>
          <w:rFonts w:asciiTheme="minorHAnsi" w:hAnsiTheme="minorHAnsi" w:cs="Tahoma"/>
        </w:rPr>
      </w:pPr>
      <w:r w:rsidRPr="006431AB">
        <w:rPr>
          <w:rFonts w:asciiTheme="minorHAnsi" w:hAnsiTheme="minorHAnsi" w:cs="Tahoma"/>
        </w:rPr>
        <w:t>Respetar la ubicación delimitada por la cinta y/o pintura y/o calcomanía en el piso.</w:t>
      </w:r>
    </w:p>
    <w:p w:rsidR="006431AB" w:rsidRPr="006431AB" w:rsidRDefault="006431AB" w:rsidP="00D01259">
      <w:pPr>
        <w:pStyle w:val="Prrafodelista"/>
        <w:numPr>
          <w:ilvl w:val="0"/>
          <w:numId w:val="18"/>
        </w:numPr>
        <w:spacing w:line="360" w:lineRule="auto"/>
        <w:jc w:val="both"/>
        <w:rPr>
          <w:rFonts w:asciiTheme="minorHAnsi" w:hAnsiTheme="minorHAnsi" w:cs="Tahoma"/>
        </w:rPr>
      </w:pPr>
      <w:r w:rsidRPr="006431AB">
        <w:rPr>
          <w:rFonts w:asciiTheme="minorHAnsi" w:hAnsiTheme="minorHAnsi" w:cs="Tahoma"/>
        </w:rPr>
        <w:t>Controlar la remisión y el pedido (orden de compra, etc.) para recibir el pedido.</w:t>
      </w:r>
    </w:p>
    <w:p w:rsidR="006431AB" w:rsidRPr="006431AB" w:rsidRDefault="006431AB" w:rsidP="00D01259">
      <w:pPr>
        <w:pStyle w:val="Prrafodelista"/>
        <w:numPr>
          <w:ilvl w:val="0"/>
          <w:numId w:val="18"/>
        </w:numPr>
        <w:spacing w:line="360" w:lineRule="auto"/>
        <w:jc w:val="both"/>
        <w:rPr>
          <w:rFonts w:asciiTheme="minorHAnsi" w:hAnsiTheme="minorHAnsi" w:cs="Tahoma"/>
        </w:rPr>
      </w:pPr>
      <w:r w:rsidRPr="006431AB">
        <w:rPr>
          <w:rFonts w:asciiTheme="minorHAnsi" w:hAnsiTheme="minorHAnsi" w:cs="Tahoma"/>
        </w:rPr>
        <w:t>Recibir el pedido y evaluar la forma de limpieza y desinfección a ser aplicada.</w:t>
      </w:r>
    </w:p>
    <w:p w:rsidR="006431AB" w:rsidRPr="006431AB" w:rsidRDefault="006431AB" w:rsidP="00D01259">
      <w:pPr>
        <w:pStyle w:val="Prrafodelista"/>
        <w:numPr>
          <w:ilvl w:val="0"/>
          <w:numId w:val="18"/>
        </w:numPr>
        <w:spacing w:line="360" w:lineRule="auto"/>
        <w:jc w:val="both"/>
        <w:rPr>
          <w:rFonts w:asciiTheme="minorHAnsi" w:hAnsiTheme="minorHAnsi" w:cs="Tahoma"/>
        </w:rPr>
      </w:pPr>
      <w:r w:rsidRPr="006431AB">
        <w:rPr>
          <w:rFonts w:asciiTheme="minorHAnsi" w:hAnsiTheme="minorHAnsi" w:cs="Tahoma"/>
        </w:rPr>
        <w:t xml:space="preserve">Efectuar la limpieza y desinfección de los </w:t>
      </w:r>
      <w:r w:rsidRPr="006431AB">
        <w:rPr>
          <w:rFonts w:asciiTheme="minorHAnsi" w:hAnsiTheme="minorHAnsi" w:cs="Tahoma"/>
          <w:u w:val="single"/>
        </w:rPr>
        <w:t>embalajes secundarios</w:t>
      </w:r>
      <w:r w:rsidRPr="006431AB">
        <w:rPr>
          <w:rFonts w:asciiTheme="minorHAnsi" w:hAnsiTheme="minorHAnsi" w:cs="Tahoma"/>
        </w:rPr>
        <w:t xml:space="preserve"> (cajas y paquetes).</w:t>
      </w:r>
    </w:p>
    <w:p w:rsidR="006431AB" w:rsidRPr="006431AB" w:rsidRDefault="006431AB" w:rsidP="00D01259">
      <w:pPr>
        <w:pStyle w:val="Prrafodelista"/>
        <w:numPr>
          <w:ilvl w:val="0"/>
          <w:numId w:val="18"/>
        </w:numPr>
        <w:spacing w:line="360" w:lineRule="auto"/>
        <w:jc w:val="both"/>
        <w:rPr>
          <w:rFonts w:asciiTheme="minorHAnsi" w:hAnsiTheme="minorHAnsi" w:cs="Tahoma"/>
        </w:rPr>
      </w:pPr>
      <w:r w:rsidRPr="006431AB">
        <w:rPr>
          <w:rFonts w:asciiTheme="minorHAnsi" w:hAnsiTheme="minorHAnsi" w:cs="Tahoma"/>
        </w:rPr>
        <w:t>Ubicar las cajas y paquetes en la zona de cuarentena y rotular “LIMPIO” Y “DESINFECTADO” indicando la fecha y el responsable que realizó la tarea.</w:t>
      </w:r>
    </w:p>
    <w:p w:rsidR="006431AB" w:rsidRPr="006431AB" w:rsidRDefault="006431AB" w:rsidP="00D01259">
      <w:pPr>
        <w:pStyle w:val="Prrafodelista"/>
        <w:numPr>
          <w:ilvl w:val="0"/>
          <w:numId w:val="18"/>
        </w:numPr>
        <w:spacing w:line="360" w:lineRule="auto"/>
        <w:jc w:val="both"/>
        <w:rPr>
          <w:rFonts w:asciiTheme="minorHAnsi" w:hAnsiTheme="minorHAnsi" w:cs="Tahoma"/>
        </w:rPr>
      </w:pPr>
      <w:r w:rsidRPr="006431AB">
        <w:rPr>
          <w:rFonts w:asciiTheme="minorHAnsi" w:hAnsiTheme="minorHAnsi" w:cs="Tahoma"/>
        </w:rPr>
        <w:t>Realizar el control detallado del pedido con la documentación a mano, abriendo las cajas para chequear su contenido.</w:t>
      </w:r>
    </w:p>
    <w:p w:rsidR="006431AB" w:rsidRPr="006431AB" w:rsidRDefault="006431AB" w:rsidP="00D01259">
      <w:pPr>
        <w:pStyle w:val="Prrafodelista"/>
        <w:numPr>
          <w:ilvl w:val="0"/>
          <w:numId w:val="18"/>
        </w:numPr>
        <w:spacing w:line="360" w:lineRule="auto"/>
        <w:jc w:val="both"/>
        <w:rPr>
          <w:rFonts w:asciiTheme="minorHAnsi" w:hAnsiTheme="minorHAnsi" w:cs="Tahoma"/>
        </w:rPr>
      </w:pPr>
      <w:r w:rsidRPr="006431AB">
        <w:rPr>
          <w:rFonts w:asciiTheme="minorHAnsi" w:hAnsiTheme="minorHAnsi" w:cs="Tahoma"/>
        </w:rPr>
        <w:t xml:space="preserve">Efectuar la limpieza y desinfección de los </w:t>
      </w:r>
      <w:r w:rsidRPr="006431AB">
        <w:rPr>
          <w:rFonts w:asciiTheme="minorHAnsi" w:hAnsiTheme="minorHAnsi" w:cs="Tahoma"/>
          <w:u w:val="single"/>
        </w:rPr>
        <w:t>embalajes primarios</w:t>
      </w:r>
      <w:r w:rsidRPr="006431AB">
        <w:rPr>
          <w:rFonts w:asciiTheme="minorHAnsi" w:hAnsiTheme="minorHAnsi" w:cs="Tahoma"/>
        </w:rPr>
        <w:t xml:space="preserve"> según necesidad.</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Obs.: utilizar los elementos de protección personal como guantes y mascarilla adecuados para la actividad.</w:t>
      </w:r>
    </w:p>
    <w:p w:rsidR="006431AB" w:rsidRPr="006431AB" w:rsidRDefault="006431AB" w:rsidP="00D01259">
      <w:pPr>
        <w:pStyle w:val="Prrafodelista"/>
        <w:numPr>
          <w:ilvl w:val="2"/>
          <w:numId w:val="11"/>
        </w:numPr>
        <w:spacing w:line="360" w:lineRule="auto"/>
        <w:ind w:left="709" w:hanging="283"/>
        <w:jc w:val="both"/>
        <w:rPr>
          <w:rFonts w:asciiTheme="minorHAnsi" w:hAnsiTheme="minorHAnsi" w:cs="Tahoma"/>
          <w:b/>
        </w:rPr>
      </w:pPr>
      <w:r w:rsidRPr="006431AB">
        <w:rPr>
          <w:rFonts w:asciiTheme="minorHAnsi" w:hAnsiTheme="minorHAnsi" w:cs="Tahoma"/>
          <w:b/>
        </w:rPr>
        <w:t>Despacho de productos de limpieza:</w:t>
      </w:r>
    </w:p>
    <w:p w:rsidR="006431AB" w:rsidRPr="006431AB" w:rsidRDefault="006431AB" w:rsidP="006431AB">
      <w:pPr>
        <w:pStyle w:val="Prrafodelista"/>
        <w:spacing w:line="360" w:lineRule="auto"/>
        <w:jc w:val="both"/>
        <w:rPr>
          <w:rFonts w:asciiTheme="minorHAnsi" w:hAnsiTheme="minorHAnsi" w:cs="Tahoma"/>
          <w:u w:val="single"/>
        </w:rPr>
      </w:pPr>
      <w:r w:rsidRPr="006431AB">
        <w:rPr>
          <w:rFonts w:asciiTheme="minorHAnsi" w:hAnsiTheme="minorHAnsi" w:cs="Tahoma"/>
          <w:u w:val="single"/>
        </w:rPr>
        <w:t>El funcionario encargado del área de domisanitarios deberá:</w:t>
      </w:r>
    </w:p>
    <w:p w:rsidR="006431AB" w:rsidRPr="006431AB" w:rsidRDefault="006431AB" w:rsidP="00D01259">
      <w:pPr>
        <w:pStyle w:val="Prrafodelista"/>
        <w:numPr>
          <w:ilvl w:val="0"/>
          <w:numId w:val="19"/>
        </w:numPr>
        <w:spacing w:line="360" w:lineRule="auto"/>
        <w:jc w:val="both"/>
        <w:rPr>
          <w:rFonts w:asciiTheme="minorHAnsi" w:hAnsiTheme="minorHAnsi" w:cs="Tahoma"/>
        </w:rPr>
      </w:pPr>
      <w:r w:rsidRPr="006431AB">
        <w:rPr>
          <w:rFonts w:asciiTheme="minorHAnsi" w:hAnsiTheme="minorHAnsi" w:cs="Tahoma"/>
        </w:rPr>
        <w:t>Orientar al cliente para seguir todas las instrucciones de seguridad establecidas.</w:t>
      </w:r>
    </w:p>
    <w:p w:rsidR="006431AB" w:rsidRPr="006431AB" w:rsidRDefault="006431AB" w:rsidP="00D01259">
      <w:pPr>
        <w:pStyle w:val="Prrafodelista"/>
        <w:numPr>
          <w:ilvl w:val="0"/>
          <w:numId w:val="19"/>
        </w:numPr>
        <w:spacing w:line="360" w:lineRule="auto"/>
        <w:jc w:val="both"/>
        <w:rPr>
          <w:rFonts w:asciiTheme="minorHAnsi" w:hAnsiTheme="minorHAnsi" w:cs="Tahoma"/>
        </w:rPr>
      </w:pPr>
      <w:r w:rsidRPr="006431AB">
        <w:rPr>
          <w:rFonts w:asciiTheme="minorHAnsi" w:hAnsiTheme="minorHAnsi" w:cs="Tahoma"/>
        </w:rPr>
        <w:t>Respetar la ubicación delimitada por la cinta y/o pintura y/o calcomanía en el piso.</w:t>
      </w:r>
    </w:p>
    <w:p w:rsidR="006431AB" w:rsidRPr="006431AB" w:rsidRDefault="006431AB" w:rsidP="00D01259">
      <w:pPr>
        <w:pStyle w:val="Prrafodelista"/>
        <w:numPr>
          <w:ilvl w:val="0"/>
          <w:numId w:val="19"/>
        </w:numPr>
        <w:spacing w:line="360" w:lineRule="auto"/>
        <w:jc w:val="both"/>
        <w:rPr>
          <w:rFonts w:asciiTheme="minorHAnsi" w:hAnsiTheme="minorHAnsi" w:cs="Tahoma"/>
        </w:rPr>
      </w:pPr>
      <w:r w:rsidRPr="006431AB">
        <w:rPr>
          <w:rFonts w:asciiTheme="minorHAnsi" w:hAnsiTheme="minorHAnsi" w:cs="Tahoma"/>
        </w:rPr>
        <w:t>Recibir el envase y lavar con agua y detergente.</w:t>
      </w:r>
    </w:p>
    <w:p w:rsidR="006431AB" w:rsidRPr="006431AB" w:rsidRDefault="006431AB" w:rsidP="00D01259">
      <w:pPr>
        <w:pStyle w:val="Prrafodelista"/>
        <w:numPr>
          <w:ilvl w:val="0"/>
          <w:numId w:val="19"/>
        </w:numPr>
        <w:spacing w:line="360" w:lineRule="auto"/>
        <w:jc w:val="both"/>
        <w:rPr>
          <w:rFonts w:asciiTheme="minorHAnsi" w:hAnsiTheme="minorHAnsi" w:cs="Tahoma"/>
        </w:rPr>
      </w:pPr>
      <w:r w:rsidRPr="006431AB">
        <w:rPr>
          <w:rFonts w:asciiTheme="minorHAnsi" w:hAnsiTheme="minorHAnsi" w:cs="Tahoma"/>
        </w:rPr>
        <w:t>Cargar el producto de limpieza que figura en la boleta de pago.</w:t>
      </w:r>
    </w:p>
    <w:p w:rsidR="006431AB" w:rsidRPr="006431AB" w:rsidRDefault="006431AB" w:rsidP="00D01259">
      <w:pPr>
        <w:pStyle w:val="Prrafodelista"/>
        <w:numPr>
          <w:ilvl w:val="0"/>
          <w:numId w:val="19"/>
        </w:numPr>
        <w:spacing w:line="360" w:lineRule="auto"/>
        <w:jc w:val="both"/>
        <w:rPr>
          <w:rFonts w:asciiTheme="minorHAnsi" w:hAnsiTheme="minorHAnsi" w:cs="Tahoma"/>
        </w:rPr>
      </w:pPr>
      <w:r w:rsidRPr="006431AB">
        <w:rPr>
          <w:rFonts w:asciiTheme="minorHAnsi" w:hAnsiTheme="minorHAnsi" w:cs="Tahoma"/>
        </w:rPr>
        <w:t>Usar guantes apropiados.</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 xml:space="preserve">Obs.: en todo momento el encargado debe usar la </w:t>
      </w:r>
      <w:r w:rsidRPr="006431AB">
        <w:rPr>
          <w:rFonts w:asciiTheme="minorHAnsi" w:hAnsiTheme="minorHAnsi" w:cs="Arial"/>
        </w:rPr>
        <w:t>mascarilla</w:t>
      </w:r>
      <w:r w:rsidRPr="006431AB">
        <w:rPr>
          <w:rFonts w:asciiTheme="minorHAnsi" w:hAnsiTheme="minorHAnsi" w:cs="Tahoma"/>
        </w:rPr>
        <w:t xml:space="preserve"> y los guantes.</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Cambiar los guantes cada jornada laboral o si presenta roturas.</w:t>
      </w:r>
    </w:p>
    <w:p w:rsidR="006431AB" w:rsidRPr="006431AB" w:rsidRDefault="006431AB" w:rsidP="00D01259">
      <w:pPr>
        <w:pStyle w:val="Prrafodelista"/>
        <w:numPr>
          <w:ilvl w:val="2"/>
          <w:numId w:val="11"/>
        </w:numPr>
        <w:spacing w:line="360" w:lineRule="auto"/>
        <w:ind w:left="709" w:hanging="283"/>
        <w:jc w:val="both"/>
        <w:rPr>
          <w:rFonts w:asciiTheme="minorHAnsi" w:hAnsiTheme="minorHAnsi" w:cs="Tahoma"/>
          <w:b/>
        </w:rPr>
      </w:pPr>
      <w:r w:rsidRPr="006431AB">
        <w:rPr>
          <w:rFonts w:asciiTheme="minorHAnsi" w:hAnsiTheme="minorHAnsi" w:cs="Tahoma"/>
          <w:b/>
        </w:rPr>
        <w:t xml:space="preserve">Atención en Laboratorios de Servicio (LABCON, Laboratorio Externo, Laboratorio de Calidad de Aguas, Laboratorio de </w:t>
      </w:r>
      <w:r w:rsidR="003C4F85">
        <w:rPr>
          <w:rFonts w:asciiTheme="minorHAnsi" w:hAnsiTheme="minorHAnsi" w:cs="Tahoma"/>
          <w:b/>
        </w:rPr>
        <w:t>Metrología</w:t>
      </w:r>
      <w:r w:rsidRPr="006431AB">
        <w:rPr>
          <w:rFonts w:asciiTheme="minorHAnsi" w:hAnsiTheme="minorHAnsi" w:cs="Tahoma"/>
          <w:b/>
        </w:rPr>
        <w:t>):</w:t>
      </w:r>
    </w:p>
    <w:p w:rsidR="006431AB" w:rsidRPr="006431AB" w:rsidRDefault="006431AB" w:rsidP="006431AB">
      <w:pPr>
        <w:pStyle w:val="Prrafodelista"/>
        <w:spacing w:line="360" w:lineRule="auto"/>
        <w:jc w:val="both"/>
        <w:rPr>
          <w:rFonts w:asciiTheme="minorHAnsi" w:hAnsiTheme="minorHAnsi" w:cs="Tahoma"/>
          <w:u w:val="single"/>
        </w:rPr>
      </w:pPr>
      <w:r w:rsidRPr="006431AB">
        <w:rPr>
          <w:rFonts w:asciiTheme="minorHAnsi" w:hAnsiTheme="minorHAnsi" w:cs="Tahoma"/>
          <w:u w:val="single"/>
        </w:rPr>
        <w:t>Cuando las condiciones sanitarias lo permitan se deberá:</w:t>
      </w:r>
    </w:p>
    <w:p w:rsidR="006431AB" w:rsidRPr="006431AB" w:rsidRDefault="006431AB" w:rsidP="00D01259">
      <w:pPr>
        <w:pStyle w:val="Prrafodelista"/>
        <w:numPr>
          <w:ilvl w:val="0"/>
          <w:numId w:val="20"/>
        </w:numPr>
        <w:spacing w:line="360" w:lineRule="auto"/>
        <w:jc w:val="both"/>
        <w:rPr>
          <w:rFonts w:asciiTheme="minorHAnsi" w:hAnsiTheme="minorHAnsi" w:cs="Tahoma"/>
        </w:rPr>
      </w:pPr>
      <w:r w:rsidRPr="006431AB">
        <w:rPr>
          <w:rFonts w:asciiTheme="minorHAnsi" w:hAnsiTheme="minorHAnsi" w:cs="Tahoma"/>
        </w:rPr>
        <w:t>Seguir las instrucciones y procedimientos propios de cada laboratorio teniendo en cuenta la naturaleza de sus actividades.</w:t>
      </w:r>
    </w:p>
    <w:p w:rsidR="006431AB" w:rsidRDefault="006431AB" w:rsidP="006431AB">
      <w:pPr>
        <w:pStyle w:val="Prrafodelista"/>
        <w:spacing w:line="360" w:lineRule="auto"/>
        <w:ind w:left="284"/>
        <w:jc w:val="both"/>
        <w:rPr>
          <w:rFonts w:asciiTheme="minorHAnsi" w:hAnsiTheme="minorHAnsi" w:cs="Tahoma"/>
          <w:b/>
        </w:rPr>
      </w:pPr>
    </w:p>
    <w:p w:rsidR="006431AB" w:rsidRPr="006431AB" w:rsidRDefault="006431AB" w:rsidP="00D01259">
      <w:pPr>
        <w:pStyle w:val="Prrafodelista"/>
        <w:numPr>
          <w:ilvl w:val="2"/>
          <w:numId w:val="11"/>
        </w:numPr>
        <w:spacing w:line="360" w:lineRule="auto"/>
        <w:ind w:left="709" w:hanging="283"/>
        <w:jc w:val="both"/>
        <w:rPr>
          <w:rFonts w:asciiTheme="minorHAnsi" w:hAnsiTheme="minorHAnsi" w:cs="Tahoma"/>
          <w:b/>
        </w:rPr>
      </w:pPr>
      <w:r w:rsidRPr="006431AB">
        <w:rPr>
          <w:rFonts w:asciiTheme="minorHAnsi" w:hAnsiTheme="minorHAnsi" w:cs="Tahoma"/>
          <w:b/>
        </w:rPr>
        <w:lastRenderedPageBreak/>
        <w:t>Atención en el Comedor Universitario:</w:t>
      </w:r>
    </w:p>
    <w:p w:rsidR="006431AB" w:rsidRPr="006431AB" w:rsidRDefault="006431AB" w:rsidP="006431AB">
      <w:pPr>
        <w:pStyle w:val="Prrafodelista"/>
        <w:spacing w:line="360" w:lineRule="auto"/>
        <w:jc w:val="both"/>
        <w:rPr>
          <w:rFonts w:asciiTheme="minorHAnsi" w:hAnsiTheme="minorHAnsi" w:cs="Tahoma"/>
          <w:u w:val="single"/>
        </w:rPr>
      </w:pPr>
      <w:r w:rsidRPr="006431AB">
        <w:rPr>
          <w:rFonts w:asciiTheme="minorHAnsi" w:hAnsiTheme="minorHAnsi" w:cs="Tahoma"/>
          <w:u w:val="single"/>
        </w:rPr>
        <w:t>Cuando las condiciones sanitarias lo permitan se deberá:</w:t>
      </w:r>
    </w:p>
    <w:p w:rsidR="006431AB" w:rsidRPr="006431AB" w:rsidRDefault="006431AB" w:rsidP="00D01259">
      <w:pPr>
        <w:pStyle w:val="Prrafodelista"/>
        <w:numPr>
          <w:ilvl w:val="0"/>
          <w:numId w:val="21"/>
        </w:numPr>
        <w:spacing w:line="360" w:lineRule="auto"/>
        <w:jc w:val="both"/>
        <w:rPr>
          <w:rFonts w:asciiTheme="minorHAnsi" w:hAnsiTheme="minorHAnsi" w:cs="Tahoma"/>
        </w:rPr>
      </w:pPr>
      <w:r w:rsidRPr="006431AB">
        <w:rPr>
          <w:rFonts w:asciiTheme="minorHAnsi" w:hAnsiTheme="minorHAnsi" w:cs="Tahoma"/>
        </w:rPr>
        <w:t>Seguir las instrucciones y procedimientos propios del comedor para lo cual deberán presentar un borrador para su aprobación a la Dirección Administrativa de la Institución.</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Limpieza y desinfección:</w:t>
      </w:r>
    </w:p>
    <w:p w:rsidR="006431AB" w:rsidRP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 xml:space="preserve">Organizar al personal de Servicios Generales para que realice sus actividades de limpieza y desinfección </w:t>
      </w:r>
      <w:r w:rsidR="00232203">
        <w:rPr>
          <w:rFonts w:asciiTheme="minorHAnsi" w:hAnsiTheme="minorHAnsi" w:cs="Tahoma"/>
        </w:rPr>
        <w:t>a partir del horario de entrada</w:t>
      </w:r>
      <w:r w:rsidRPr="006431AB">
        <w:rPr>
          <w:rFonts w:asciiTheme="minorHAnsi" w:hAnsiTheme="minorHAnsi" w:cs="Tahoma"/>
        </w:rPr>
        <w:t>.</w:t>
      </w:r>
    </w:p>
    <w:p w:rsidR="006431AB" w:rsidRP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Primero se debe limpiar para luego desinfectar. No hay una desinfección eficaz sin una limpieza adecuada.</w:t>
      </w:r>
    </w:p>
    <w:p w:rsidR="006431AB" w:rsidRP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 xml:space="preserve">Retirar de almacén todos los materiales y productos a ser usados para la limpieza y la desinfección. Los mismos deben haber sido controlados por el personal del Dpto. de </w:t>
      </w:r>
      <w:proofErr w:type="spellStart"/>
      <w:r w:rsidRPr="006431AB">
        <w:rPr>
          <w:rFonts w:asciiTheme="minorHAnsi" w:hAnsiTheme="minorHAnsi" w:cs="Tahoma"/>
        </w:rPr>
        <w:t>SySO</w:t>
      </w:r>
      <w:proofErr w:type="spellEnd"/>
      <w:r w:rsidRPr="006431AB">
        <w:rPr>
          <w:rFonts w:asciiTheme="minorHAnsi" w:hAnsiTheme="minorHAnsi" w:cs="Tahoma"/>
        </w:rPr>
        <w:t>.</w:t>
      </w:r>
    </w:p>
    <w:p w:rsidR="006431AB" w:rsidRPr="00662B63" w:rsidRDefault="006431AB" w:rsidP="00D01259">
      <w:pPr>
        <w:pStyle w:val="Prrafodelista"/>
        <w:numPr>
          <w:ilvl w:val="0"/>
          <w:numId w:val="16"/>
        </w:numPr>
        <w:spacing w:line="360" w:lineRule="auto"/>
        <w:jc w:val="both"/>
        <w:rPr>
          <w:rFonts w:asciiTheme="minorHAnsi" w:hAnsiTheme="minorHAnsi" w:cs="Tahoma"/>
        </w:rPr>
      </w:pPr>
      <w:r w:rsidRPr="00662B63">
        <w:rPr>
          <w:rFonts w:asciiTheme="minorHAnsi" w:hAnsiTheme="minorHAnsi" w:cs="Tahoma"/>
        </w:rPr>
        <w:t>Cada personal de Servicios Generales debe tener todos sus implementos de limpieza y equipos de protección personal según el siguiente listado:</w:t>
      </w:r>
      <w:r w:rsidR="00662B63" w:rsidRPr="00662B63">
        <w:rPr>
          <w:rFonts w:asciiTheme="minorHAnsi" w:hAnsiTheme="minorHAnsi" w:cs="Tahoma"/>
        </w:rPr>
        <w:t xml:space="preserve"> </w:t>
      </w:r>
      <w:r w:rsidRPr="00662B63">
        <w:rPr>
          <w:rFonts w:asciiTheme="minorHAnsi" w:hAnsiTheme="minorHAnsi" w:cs="Tahoma"/>
        </w:rPr>
        <w:t>delantal</w:t>
      </w:r>
      <w:r w:rsidR="00662B63" w:rsidRPr="00662B63">
        <w:rPr>
          <w:rFonts w:asciiTheme="minorHAnsi" w:hAnsiTheme="minorHAnsi" w:cs="Tahoma"/>
        </w:rPr>
        <w:t xml:space="preserve">, </w:t>
      </w:r>
      <w:r w:rsidRPr="00662B63">
        <w:rPr>
          <w:rFonts w:asciiTheme="minorHAnsi" w:hAnsiTheme="minorHAnsi" w:cs="Tahoma"/>
        </w:rPr>
        <w:t>mascarilla</w:t>
      </w:r>
      <w:r w:rsidR="00662B63" w:rsidRPr="00662B63">
        <w:rPr>
          <w:rFonts w:asciiTheme="minorHAnsi" w:hAnsiTheme="minorHAnsi" w:cs="Tahoma"/>
        </w:rPr>
        <w:t xml:space="preserve">, </w:t>
      </w:r>
      <w:r w:rsidRPr="00662B63">
        <w:rPr>
          <w:rFonts w:asciiTheme="minorHAnsi" w:hAnsiTheme="minorHAnsi" w:cs="Tahoma"/>
        </w:rPr>
        <w:t>guante largo</w:t>
      </w:r>
      <w:r w:rsidR="00662B63" w:rsidRPr="00662B63">
        <w:rPr>
          <w:rFonts w:asciiTheme="minorHAnsi" w:hAnsiTheme="minorHAnsi" w:cs="Tahoma"/>
        </w:rPr>
        <w:t xml:space="preserve">, </w:t>
      </w:r>
      <w:r w:rsidRPr="00662B63">
        <w:rPr>
          <w:rFonts w:asciiTheme="minorHAnsi" w:hAnsiTheme="minorHAnsi" w:cs="Tahoma"/>
        </w:rPr>
        <w:t>escoba y/o escobillón y escoba larga</w:t>
      </w:r>
      <w:r w:rsidR="00662B63" w:rsidRPr="00662B63">
        <w:rPr>
          <w:rFonts w:asciiTheme="minorHAnsi" w:hAnsiTheme="minorHAnsi" w:cs="Tahoma"/>
        </w:rPr>
        <w:t xml:space="preserve">; </w:t>
      </w:r>
      <w:r w:rsidRPr="00662B63">
        <w:rPr>
          <w:rFonts w:asciiTheme="minorHAnsi" w:hAnsiTheme="minorHAnsi" w:cs="Tahoma"/>
        </w:rPr>
        <w:t>palo y trapo de repasar</w:t>
      </w:r>
      <w:r w:rsidR="00662B63" w:rsidRPr="00662B63">
        <w:rPr>
          <w:rFonts w:asciiTheme="minorHAnsi" w:hAnsiTheme="minorHAnsi" w:cs="Tahoma"/>
        </w:rPr>
        <w:t xml:space="preserve">; </w:t>
      </w:r>
      <w:r w:rsidRPr="00662B63">
        <w:rPr>
          <w:rFonts w:asciiTheme="minorHAnsi" w:hAnsiTheme="minorHAnsi" w:cs="Tahoma"/>
        </w:rPr>
        <w:t>trapo rejilla</w:t>
      </w:r>
      <w:r w:rsidR="00662B63" w:rsidRPr="00662B63">
        <w:rPr>
          <w:rFonts w:asciiTheme="minorHAnsi" w:hAnsiTheme="minorHAnsi" w:cs="Tahoma"/>
        </w:rPr>
        <w:t xml:space="preserve">, </w:t>
      </w:r>
      <w:r w:rsidRPr="00662B63">
        <w:rPr>
          <w:rFonts w:asciiTheme="minorHAnsi" w:hAnsiTheme="minorHAnsi" w:cs="Tahoma"/>
        </w:rPr>
        <w:t>balde con agua</w:t>
      </w:r>
      <w:r w:rsidR="00662B63" w:rsidRPr="00662B63">
        <w:rPr>
          <w:rFonts w:asciiTheme="minorHAnsi" w:hAnsiTheme="minorHAnsi" w:cs="Tahoma"/>
        </w:rPr>
        <w:t xml:space="preserve">, </w:t>
      </w:r>
      <w:r w:rsidRPr="00662B63">
        <w:rPr>
          <w:rFonts w:asciiTheme="minorHAnsi" w:hAnsiTheme="minorHAnsi" w:cs="Tahoma"/>
        </w:rPr>
        <w:t>detergente</w:t>
      </w:r>
      <w:r w:rsidR="00662B63" w:rsidRPr="00662B63">
        <w:rPr>
          <w:rFonts w:asciiTheme="minorHAnsi" w:hAnsiTheme="minorHAnsi" w:cs="Tahoma"/>
        </w:rPr>
        <w:t xml:space="preserve">, </w:t>
      </w:r>
      <w:r w:rsidRPr="00662B63">
        <w:rPr>
          <w:rFonts w:asciiTheme="minorHAnsi" w:hAnsiTheme="minorHAnsi" w:cs="Tahoma"/>
        </w:rPr>
        <w:t>desinfectante líquido (lavandina diluida) y en aerosol (</w:t>
      </w:r>
      <w:proofErr w:type="spellStart"/>
      <w:r w:rsidRPr="00662B63">
        <w:rPr>
          <w:rFonts w:asciiTheme="minorHAnsi" w:hAnsiTheme="minorHAnsi" w:cs="Tahoma"/>
        </w:rPr>
        <w:t>Lysoform</w:t>
      </w:r>
      <w:proofErr w:type="spellEnd"/>
      <w:r w:rsidRPr="00662B63">
        <w:rPr>
          <w:rFonts w:asciiTheme="minorHAnsi" w:hAnsiTheme="minorHAnsi" w:cs="Tahoma"/>
        </w:rPr>
        <w:t xml:space="preserve">, </w:t>
      </w:r>
      <w:proofErr w:type="spellStart"/>
      <w:r w:rsidRPr="00662B63">
        <w:rPr>
          <w:rFonts w:asciiTheme="minorHAnsi" w:hAnsiTheme="minorHAnsi" w:cs="Tahoma"/>
        </w:rPr>
        <w:t>Whitex</w:t>
      </w:r>
      <w:proofErr w:type="spellEnd"/>
      <w:r w:rsidRPr="00662B63">
        <w:rPr>
          <w:rFonts w:asciiTheme="minorHAnsi" w:hAnsiTheme="minorHAnsi" w:cs="Tahoma"/>
        </w:rPr>
        <w:t>, etc.)</w:t>
      </w:r>
      <w:r w:rsidR="00662B63" w:rsidRPr="00662B63">
        <w:rPr>
          <w:rFonts w:asciiTheme="minorHAnsi" w:hAnsiTheme="minorHAnsi" w:cs="Tahoma"/>
        </w:rPr>
        <w:t xml:space="preserve">; </w:t>
      </w:r>
      <w:r w:rsidRPr="00662B63">
        <w:rPr>
          <w:rFonts w:asciiTheme="minorHAnsi" w:hAnsiTheme="minorHAnsi" w:cs="Tahoma"/>
        </w:rPr>
        <w:t>desodorante líquido y en aerosol</w:t>
      </w:r>
      <w:r w:rsidR="00662B63" w:rsidRPr="00662B63">
        <w:rPr>
          <w:rFonts w:asciiTheme="minorHAnsi" w:hAnsiTheme="minorHAnsi" w:cs="Tahoma"/>
        </w:rPr>
        <w:t xml:space="preserve">, </w:t>
      </w:r>
      <w:r w:rsidRPr="00662B63">
        <w:rPr>
          <w:rFonts w:asciiTheme="minorHAnsi" w:hAnsiTheme="minorHAnsi" w:cs="Tahoma"/>
        </w:rPr>
        <w:t>esponja y virulana</w:t>
      </w:r>
      <w:r w:rsidR="00662B63" w:rsidRPr="00662B63">
        <w:rPr>
          <w:rFonts w:asciiTheme="minorHAnsi" w:hAnsiTheme="minorHAnsi" w:cs="Tahoma"/>
        </w:rPr>
        <w:t xml:space="preserve">, </w:t>
      </w:r>
      <w:r w:rsidRPr="00662B63">
        <w:rPr>
          <w:rFonts w:asciiTheme="minorHAnsi" w:hAnsiTheme="minorHAnsi" w:cs="Tahoma"/>
        </w:rPr>
        <w:t>papel toalla</w:t>
      </w:r>
      <w:r w:rsidR="00662B63">
        <w:rPr>
          <w:rFonts w:asciiTheme="minorHAnsi" w:hAnsiTheme="minorHAnsi" w:cs="Tahoma"/>
        </w:rPr>
        <w:t>.</w:t>
      </w:r>
    </w:p>
    <w:p w:rsidR="00232203" w:rsidRPr="006431AB" w:rsidRDefault="00232203"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El personal de Servicios Generales debe abrir todas las puertas y ventanas para airear la</w:t>
      </w:r>
      <w:r w:rsidR="00A63A88">
        <w:rPr>
          <w:rFonts w:asciiTheme="minorHAnsi" w:hAnsiTheme="minorHAnsi" w:cs="Tahoma"/>
        </w:rPr>
        <w:t>s</w:t>
      </w:r>
      <w:r w:rsidRPr="006431AB">
        <w:rPr>
          <w:rFonts w:asciiTheme="minorHAnsi" w:hAnsiTheme="minorHAnsi" w:cs="Tahoma"/>
        </w:rPr>
        <w:t xml:space="preserve"> oficina</w:t>
      </w:r>
      <w:r w:rsidR="00A63A88">
        <w:rPr>
          <w:rFonts w:asciiTheme="minorHAnsi" w:hAnsiTheme="minorHAnsi" w:cs="Tahoma"/>
        </w:rPr>
        <w:t xml:space="preserve">s, baños y cocinas (si aplica), </w:t>
      </w:r>
      <w:r w:rsidRPr="006431AB">
        <w:rPr>
          <w:rFonts w:asciiTheme="minorHAnsi" w:hAnsiTheme="minorHAnsi" w:cs="Tahoma"/>
        </w:rPr>
        <w:t>por un periodo de al menos 10 minutos para luego comenzar la limpieza.</w:t>
      </w:r>
    </w:p>
    <w:p w:rsidR="006431AB" w:rsidRP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Limpiar todo de la siguiente manera y en el sucesivo orden de arriba hacia abajo y de adentro hacia afuera:</w:t>
      </w:r>
    </w:p>
    <w:p w:rsidR="006431AB" w:rsidRPr="006431AB" w:rsidRDefault="006431AB" w:rsidP="00677D7E">
      <w:pPr>
        <w:pStyle w:val="Prrafodelista"/>
        <w:spacing w:line="360" w:lineRule="auto"/>
        <w:jc w:val="both"/>
        <w:rPr>
          <w:rFonts w:asciiTheme="minorHAnsi" w:hAnsiTheme="minorHAnsi" w:cs="Tahoma"/>
          <w:b/>
        </w:rPr>
      </w:pPr>
      <w:r w:rsidRPr="006431AB">
        <w:rPr>
          <w:rFonts w:asciiTheme="minorHAnsi" w:hAnsiTheme="minorHAnsi" w:cs="Tahoma"/>
          <w:b/>
        </w:rPr>
        <w:t>SERVICIOS GENERALES:</w:t>
      </w:r>
    </w:p>
    <w:p w:rsidR="00A63A88" w:rsidRDefault="00662B63" w:rsidP="006431AB">
      <w:pPr>
        <w:pStyle w:val="Prrafodelista"/>
        <w:spacing w:line="360" w:lineRule="auto"/>
        <w:jc w:val="both"/>
        <w:rPr>
          <w:rFonts w:asciiTheme="minorHAnsi" w:hAnsiTheme="minorHAnsi" w:cs="Tahoma"/>
        </w:rPr>
      </w:pPr>
      <w:r>
        <w:rPr>
          <w:rFonts w:asciiTheme="minorHAnsi" w:hAnsiTheme="minorHAnsi" w:cs="Tahoma"/>
        </w:rPr>
        <w:t xml:space="preserve">a </w:t>
      </w:r>
      <w:r w:rsidR="00A63A88">
        <w:rPr>
          <w:rFonts w:asciiTheme="minorHAnsi" w:hAnsiTheme="minorHAnsi" w:cs="Tahoma"/>
        </w:rPr>
        <w:t>- baños: con todos sus artefactos y accesorios</w:t>
      </w:r>
    </w:p>
    <w:p w:rsidR="00A63A88" w:rsidRPr="006431AB" w:rsidRDefault="00662B63" w:rsidP="00A63A88">
      <w:pPr>
        <w:pStyle w:val="Prrafodelista"/>
        <w:spacing w:line="360" w:lineRule="auto"/>
        <w:jc w:val="both"/>
        <w:rPr>
          <w:rFonts w:asciiTheme="minorHAnsi" w:hAnsiTheme="minorHAnsi" w:cs="Tahoma"/>
        </w:rPr>
      </w:pPr>
      <w:r>
        <w:rPr>
          <w:rFonts w:asciiTheme="minorHAnsi" w:hAnsiTheme="minorHAnsi" w:cs="Tahoma"/>
        </w:rPr>
        <w:t xml:space="preserve">b </w:t>
      </w:r>
      <w:r w:rsidR="00A63A88">
        <w:rPr>
          <w:rFonts w:asciiTheme="minorHAnsi" w:hAnsiTheme="minorHAnsi" w:cs="Tahoma"/>
        </w:rPr>
        <w:t xml:space="preserve">- oficinas: </w:t>
      </w:r>
      <w:r w:rsidR="00A63A88" w:rsidRPr="006431AB">
        <w:rPr>
          <w:rFonts w:asciiTheme="minorHAnsi" w:hAnsiTheme="minorHAnsi" w:cs="Tahoma"/>
        </w:rPr>
        <w:t xml:space="preserve">escritorios, sillas, mesas, vidrios, picaportes, </w:t>
      </w:r>
      <w:r w:rsidR="00A63A88">
        <w:rPr>
          <w:rFonts w:asciiTheme="minorHAnsi" w:hAnsiTheme="minorHAnsi" w:cs="Tahoma"/>
        </w:rPr>
        <w:t xml:space="preserve">basureros, </w:t>
      </w:r>
      <w:r w:rsidR="00A63A88" w:rsidRPr="006431AB">
        <w:rPr>
          <w:rFonts w:asciiTheme="minorHAnsi" w:hAnsiTheme="minorHAnsi" w:cs="Tahoma"/>
        </w:rPr>
        <w:t>etc.</w:t>
      </w:r>
    </w:p>
    <w:p w:rsidR="006431AB" w:rsidRPr="006431AB" w:rsidRDefault="00662B63" w:rsidP="006431AB">
      <w:pPr>
        <w:pStyle w:val="Prrafodelista"/>
        <w:spacing w:line="360" w:lineRule="auto"/>
        <w:jc w:val="both"/>
        <w:rPr>
          <w:rFonts w:asciiTheme="minorHAnsi" w:hAnsiTheme="minorHAnsi" w:cs="Tahoma"/>
        </w:rPr>
      </w:pPr>
      <w:r>
        <w:rPr>
          <w:rFonts w:asciiTheme="minorHAnsi" w:hAnsiTheme="minorHAnsi" w:cs="Tahoma"/>
        </w:rPr>
        <w:t xml:space="preserve">c </w:t>
      </w:r>
      <w:r w:rsidR="00A63A88">
        <w:rPr>
          <w:rFonts w:asciiTheme="minorHAnsi" w:hAnsiTheme="minorHAnsi" w:cs="Tahoma"/>
        </w:rPr>
        <w:t xml:space="preserve">- cocinas: </w:t>
      </w:r>
      <w:r w:rsidR="006431AB" w:rsidRPr="006431AB">
        <w:rPr>
          <w:rFonts w:asciiTheme="minorHAnsi" w:hAnsiTheme="minorHAnsi" w:cs="Tahoma"/>
        </w:rPr>
        <w:t>electrodomésticos (bebedero, microondas, heladera, calentador, jarra eléctrica, etc.).</w:t>
      </w:r>
    </w:p>
    <w:p w:rsidR="006431AB" w:rsidRPr="006431AB" w:rsidRDefault="00662B63" w:rsidP="006431AB">
      <w:pPr>
        <w:pStyle w:val="Prrafodelista"/>
        <w:spacing w:line="360" w:lineRule="auto"/>
        <w:jc w:val="both"/>
        <w:rPr>
          <w:rFonts w:asciiTheme="minorHAnsi" w:hAnsiTheme="minorHAnsi" w:cs="Tahoma"/>
        </w:rPr>
      </w:pPr>
      <w:r>
        <w:rPr>
          <w:rFonts w:asciiTheme="minorHAnsi" w:hAnsiTheme="minorHAnsi" w:cs="Tahoma"/>
        </w:rPr>
        <w:t xml:space="preserve">d </w:t>
      </w:r>
      <w:r w:rsidR="006431AB" w:rsidRPr="006431AB">
        <w:rPr>
          <w:rFonts w:asciiTheme="minorHAnsi" w:hAnsiTheme="minorHAnsi" w:cs="Tahoma"/>
        </w:rPr>
        <w:t>- pasillos</w:t>
      </w:r>
      <w:r w:rsidR="00A63A88">
        <w:rPr>
          <w:rFonts w:asciiTheme="minorHAnsi" w:hAnsiTheme="minorHAnsi" w:cs="Tahoma"/>
        </w:rPr>
        <w:t xml:space="preserve"> y accesos: basureros, bebederos, etc.</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u w:val="single"/>
        </w:rPr>
        <w:t>Frecuencia:</w:t>
      </w:r>
      <w:r w:rsidRPr="006431AB">
        <w:rPr>
          <w:rFonts w:asciiTheme="minorHAnsi" w:hAnsiTheme="minorHAnsi" w:cs="Tahoma"/>
        </w:rPr>
        <w:t xml:space="preserve"> diaria (de preferencia 2 veces al día)</w:t>
      </w:r>
    </w:p>
    <w:p w:rsidR="006431AB" w:rsidRP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Evitar barrer de forma enérgica para no esparcir el polvo y limpiar buscando siempre pasar una sola vez por la superficie para no sobre ensuciar.</w:t>
      </w:r>
    </w:p>
    <w:p w:rsidR="006431AB" w:rsidRP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Pasar sobre todas las superficies un trapo humedecido con agua y detergente para retirar todo polvo y suciedad.</w:t>
      </w:r>
    </w:p>
    <w:p w:rsidR="006431AB" w:rsidRP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lastRenderedPageBreak/>
        <w:t xml:space="preserve">Desinfectar con un líquido </w:t>
      </w:r>
      <w:r w:rsidR="00A63A88">
        <w:rPr>
          <w:rFonts w:asciiTheme="minorHAnsi" w:hAnsiTheme="minorHAnsi" w:cs="Tahoma"/>
        </w:rPr>
        <w:t xml:space="preserve">apropiado </w:t>
      </w:r>
      <w:r w:rsidRPr="006431AB">
        <w:rPr>
          <w:rFonts w:asciiTheme="minorHAnsi" w:hAnsiTheme="minorHAnsi" w:cs="Tahoma"/>
        </w:rPr>
        <w:t>o aerosol en cantidad y concentración apropiadas, rociando sobre las superficies y aplicando al piso y a los basureros.</w:t>
      </w:r>
    </w:p>
    <w:p w:rsidR="006431AB" w:rsidRP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Retirar la basura de las papeleras y basureros y juntar en una bolsa (de preferencia negra) para luego disponer de forma apropiada en los contenedores habilitados luego de que los funcionarios del área hayan realizado la limpieza y desinfección de los equipos y artefactos propios del lugar.</w:t>
      </w:r>
    </w:p>
    <w:p w:rsidR="006431AB" w:rsidRPr="006431AB" w:rsidRDefault="006431AB" w:rsidP="006431AB">
      <w:pPr>
        <w:pStyle w:val="Prrafodelista"/>
        <w:spacing w:line="360" w:lineRule="auto"/>
        <w:jc w:val="both"/>
        <w:rPr>
          <w:rFonts w:asciiTheme="minorHAnsi" w:hAnsiTheme="minorHAnsi" w:cs="Tahoma"/>
          <w:b/>
        </w:rPr>
      </w:pPr>
      <w:r w:rsidRPr="006431AB">
        <w:rPr>
          <w:rFonts w:asciiTheme="minorHAnsi" w:hAnsiTheme="minorHAnsi" w:cs="Tahoma"/>
          <w:b/>
        </w:rPr>
        <w:t>FUNCIONARIOS DEL ÁREA:</w:t>
      </w:r>
    </w:p>
    <w:p w:rsidR="006431AB" w:rsidRPr="006431AB" w:rsidRDefault="00662B63" w:rsidP="006431AB">
      <w:pPr>
        <w:pStyle w:val="Prrafodelista"/>
        <w:spacing w:line="360" w:lineRule="auto"/>
        <w:jc w:val="both"/>
        <w:rPr>
          <w:rFonts w:asciiTheme="minorHAnsi" w:hAnsiTheme="minorHAnsi" w:cs="Tahoma"/>
        </w:rPr>
      </w:pPr>
      <w:r>
        <w:rPr>
          <w:rFonts w:asciiTheme="minorHAnsi" w:hAnsiTheme="minorHAnsi" w:cs="Tahoma"/>
        </w:rPr>
        <w:t xml:space="preserve">a </w:t>
      </w:r>
      <w:r w:rsidR="006431AB" w:rsidRPr="006431AB">
        <w:rPr>
          <w:rFonts w:asciiTheme="minorHAnsi" w:hAnsiTheme="minorHAnsi" w:cs="Tahoma"/>
        </w:rPr>
        <w:t xml:space="preserve">- </w:t>
      </w:r>
      <w:r w:rsidR="00A63A88">
        <w:rPr>
          <w:rFonts w:asciiTheme="minorHAnsi" w:hAnsiTheme="minorHAnsi" w:cs="Tahoma"/>
        </w:rPr>
        <w:t xml:space="preserve">oficinas: </w:t>
      </w:r>
      <w:r w:rsidR="006431AB" w:rsidRPr="006431AB">
        <w:rPr>
          <w:rFonts w:asciiTheme="minorHAnsi" w:hAnsiTheme="minorHAnsi" w:cs="Tahoma"/>
        </w:rPr>
        <w:t>equipos (monitor, CPU, teclado, mouse, impresora, fotocopiadora, destructor de papel, etc.).</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u w:val="single"/>
        </w:rPr>
        <w:t>Frecuencia:</w:t>
      </w:r>
      <w:r w:rsidRPr="006431AB">
        <w:rPr>
          <w:rFonts w:asciiTheme="minorHAnsi" w:hAnsiTheme="minorHAnsi" w:cs="Tahoma"/>
        </w:rPr>
        <w:t xml:space="preserve"> diaria.</w:t>
      </w:r>
    </w:p>
    <w:p w:rsidR="006431AB" w:rsidRPr="006431AB" w:rsidRDefault="00662B63" w:rsidP="006431AB">
      <w:pPr>
        <w:pStyle w:val="Prrafodelista"/>
        <w:spacing w:line="360" w:lineRule="auto"/>
        <w:jc w:val="both"/>
        <w:rPr>
          <w:rFonts w:asciiTheme="minorHAnsi" w:hAnsiTheme="minorHAnsi" w:cs="Tahoma"/>
        </w:rPr>
      </w:pPr>
      <w:r>
        <w:rPr>
          <w:rFonts w:asciiTheme="minorHAnsi" w:hAnsiTheme="minorHAnsi" w:cs="Tahoma"/>
        </w:rPr>
        <w:t xml:space="preserve">b </w:t>
      </w:r>
      <w:r w:rsidR="006431AB" w:rsidRPr="006431AB">
        <w:rPr>
          <w:rFonts w:asciiTheme="minorHAnsi" w:hAnsiTheme="minorHAnsi" w:cs="Tahoma"/>
        </w:rPr>
        <w:t xml:space="preserve">- </w:t>
      </w:r>
      <w:r w:rsidR="00A63A88">
        <w:rPr>
          <w:rFonts w:asciiTheme="minorHAnsi" w:hAnsiTheme="minorHAnsi" w:cs="Tahoma"/>
        </w:rPr>
        <w:t xml:space="preserve">oficinas: </w:t>
      </w:r>
      <w:r w:rsidR="006431AB" w:rsidRPr="006431AB">
        <w:rPr>
          <w:rFonts w:asciiTheme="minorHAnsi" w:hAnsiTheme="minorHAnsi" w:cs="Tahoma"/>
        </w:rPr>
        <w:t xml:space="preserve">artefactos (acondicionador de aire, luces, </w:t>
      </w:r>
      <w:proofErr w:type="spellStart"/>
      <w:r w:rsidR="006431AB" w:rsidRPr="006431AB">
        <w:rPr>
          <w:rFonts w:asciiTheme="minorHAnsi" w:hAnsiTheme="minorHAnsi" w:cs="Tahoma"/>
        </w:rPr>
        <w:t>router</w:t>
      </w:r>
      <w:proofErr w:type="spellEnd"/>
      <w:r w:rsidR="006431AB" w:rsidRPr="006431AB">
        <w:rPr>
          <w:rFonts w:asciiTheme="minorHAnsi" w:hAnsiTheme="minorHAnsi" w:cs="Tahoma"/>
        </w:rPr>
        <w:t xml:space="preserve"> </w:t>
      </w:r>
      <w:proofErr w:type="spellStart"/>
      <w:r w:rsidR="006431AB" w:rsidRPr="006431AB">
        <w:rPr>
          <w:rFonts w:asciiTheme="minorHAnsi" w:hAnsiTheme="minorHAnsi" w:cs="Tahoma"/>
        </w:rPr>
        <w:t>wifi</w:t>
      </w:r>
      <w:proofErr w:type="spellEnd"/>
      <w:r w:rsidR="006431AB" w:rsidRPr="006431AB">
        <w:rPr>
          <w:rFonts w:asciiTheme="minorHAnsi" w:hAnsiTheme="minorHAnsi" w:cs="Tahoma"/>
        </w:rPr>
        <w:t>, etc.).</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u w:val="single"/>
        </w:rPr>
        <w:t>Frecuencia:</w:t>
      </w:r>
      <w:r w:rsidRPr="006431AB">
        <w:rPr>
          <w:rFonts w:asciiTheme="minorHAnsi" w:hAnsiTheme="minorHAnsi" w:cs="Tahoma"/>
        </w:rPr>
        <w:t xml:space="preserve"> semanal</w:t>
      </w:r>
    </w:p>
    <w:p w:rsid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 xml:space="preserve">Obs.: prestar especial atención a la limpieza de los filtros de los acondicionadores de aire tipo </w:t>
      </w:r>
      <w:proofErr w:type="spellStart"/>
      <w:r w:rsidRPr="006431AB">
        <w:rPr>
          <w:rFonts w:asciiTheme="minorHAnsi" w:hAnsiTheme="minorHAnsi" w:cs="Tahoma"/>
        </w:rPr>
        <w:t>split</w:t>
      </w:r>
      <w:proofErr w:type="spellEnd"/>
      <w:r w:rsidRPr="006431AB">
        <w:rPr>
          <w:rFonts w:asciiTheme="minorHAnsi" w:hAnsiTheme="minorHAnsi" w:cs="Tahoma"/>
        </w:rPr>
        <w:t xml:space="preserve"> porque podrían dispersar partículas y microorganismos </w:t>
      </w:r>
      <w:r w:rsidR="00232203">
        <w:rPr>
          <w:rFonts w:asciiTheme="minorHAnsi" w:hAnsiTheme="minorHAnsi" w:cs="Tahoma"/>
        </w:rPr>
        <w:t>relacionados a</w:t>
      </w:r>
      <w:r w:rsidRPr="006431AB">
        <w:rPr>
          <w:rFonts w:asciiTheme="minorHAnsi" w:hAnsiTheme="minorHAnsi" w:cs="Tahoma"/>
        </w:rPr>
        <w:t>l COVID-19.</w:t>
      </w:r>
    </w:p>
    <w:p w:rsidR="00A63A88" w:rsidRPr="006431AB" w:rsidRDefault="00A63A88" w:rsidP="006431AB">
      <w:pPr>
        <w:pStyle w:val="Prrafodelista"/>
        <w:spacing w:line="360" w:lineRule="auto"/>
        <w:jc w:val="both"/>
        <w:rPr>
          <w:rFonts w:asciiTheme="minorHAnsi" w:hAnsiTheme="minorHAnsi" w:cs="Tahoma"/>
        </w:rPr>
      </w:pPr>
      <w:r>
        <w:rPr>
          <w:rFonts w:asciiTheme="minorHAnsi" w:hAnsiTheme="minorHAnsi" w:cs="Tahoma"/>
        </w:rPr>
        <w:t>Aplicar en el filtro limpio y sobre el aparato un cantidad apropiada de alcohol al 70% (solución).</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Los aparatos de mayor tamaño serán limpiados por el personal del Dpto. de Mantenimiento.</w:t>
      </w:r>
    </w:p>
    <w:p w:rsidR="006431AB" w:rsidRP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Limpiar adecuadamente todas las superficies usando un trapo rejilla mojado con agua y detergente o toalla de papel y alcohol al 70% (solución) según sea la necesidad buscando pasar solo una vez sobre la superficie de manera a arrastrar y juntar la suciedad para evitar ensuciar más y esparcir polvo.</w:t>
      </w:r>
    </w:p>
    <w:p w:rsidR="006431AB" w:rsidRP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Desinfectar con un líquido o aerosol en cantidad y concentración apropiadas, rociando sobre las superficies y aplicando al piso y a los basureros.</w:t>
      </w:r>
    </w:p>
    <w:p w:rsidR="006431AB" w:rsidRDefault="006431AB" w:rsidP="00D01259">
      <w:pPr>
        <w:pStyle w:val="Prrafodelista"/>
        <w:numPr>
          <w:ilvl w:val="0"/>
          <w:numId w:val="16"/>
        </w:numPr>
        <w:spacing w:line="360" w:lineRule="auto"/>
        <w:jc w:val="both"/>
        <w:rPr>
          <w:rFonts w:asciiTheme="minorHAnsi" w:hAnsiTheme="minorHAnsi" w:cs="Tahoma"/>
        </w:rPr>
      </w:pPr>
      <w:r w:rsidRPr="006431AB">
        <w:rPr>
          <w:rFonts w:asciiTheme="minorHAnsi" w:hAnsiTheme="minorHAnsi" w:cs="Tahoma"/>
        </w:rPr>
        <w:t>Solicitar el retiro de la basura de las papeleras y basureros para que sean juntados en una bolsa (de preferencia negra) a fin de disponer de forma apropiada en los contenedores habilitados.</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Si hay sospecha de contagio:</w:t>
      </w:r>
    </w:p>
    <w:p w:rsidR="00B931EA" w:rsidRDefault="006431AB" w:rsidP="00D01259">
      <w:pPr>
        <w:pStyle w:val="Prrafodelista"/>
        <w:numPr>
          <w:ilvl w:val="0"/>
          <w:numId w:val="10"/>
        </w:numPr>
        <w:spacing w:line="360" w:lineRule="auto"/>
        <w:jc w:val="both"/>
        <w:rPr>
          <w:rFonts w:asciiTheme="minorHAnsi" w:hAnsiTheme="minorHAnsi" w:cs="Tahoma"/>
        </w:rPr>
      </w:pPr>
      <w:r w:rsidRPr="006431AB">
        <w:rPr>
          <w:rFonts w:asciiTheme="minorHAnsi" w:hAnsiTheme="minorHAnsi" w:cs="Tahoma"/>
        </w:rPr>
        <w:t xml:space="preserve">Comunicar al funcionario que tenga fiebre (temperatura </w:t>
      </w:r>
      <w:r w:rsidR="00DB6906" w:rsidRPr="006431AB">
        <w:rPr>
          <w:rFonts w:asciiTheme="minorHAnsi" w:hAnsiTheme="minorHAnsi" w:cs="Tahoma"/>
        </w:rPr>
        <w:t>igual o mayor a 37,5°C</w:t>
      </w:r>
      <w:r w:rsidRPr="006431AB">
        <w:rPr>
          <w:rFonts w:asciiTheme="minorHAnsi" w:hAnsiTheme="minorHAnsi" w:cs="Tahoma"/>
        </w:rPr>
        <w:t>) y síntomas respiratorios que debe volver a su casa tomando todas las medidas al caso.</w:t>
      </w:r>
    </w:p>
    <w:p w:rsidR="00B931EA" w:rsidRDefault="00B931EA" w:rsidP="00D01259">
      <w:pPr>
        <w:pStyle w:val="Prrafodelista"/>
        <w:numPr>
          <w:ilvl w:val="0"/>
          <w:numId w:val="10"/>
        </w:numPr>
        <w:spacing w:line="360" w:lineRule="auto"/>
        <w:jc w:val="both"/>
        <w:rPr>
          <w:rFonts w:asciiTheme="minorHAnsi" w:hAnsiTheme="minorHAnsi" w:cs="Tahoma"/>
        </w:rPr>
      </w:pPr>
      <w:r>
        <w:rPr>
          <w:rFonts w:asciiTheme="minorHAnsi" w:hAnsiTheme="minorHAnsi" w:cs="Tahoma"/>
        </w:rPr>
        <w:t xml:space="preserve">Al volver a su casa puede </w:t>
      </w:r>
      <w:r w:rsidRPr="003C4F85">
        <w:rPr>
          <w:rFonts w:asciiTheme="minorHAnsi" w:hAnsiTheme="minorHAnsi" w:cs="Tahoma"/>
        </w:rPr>
        <w:t>acudir al puesto del MSP y BS ubicado al lado de la Policía Caminera, frente a la Facultad de Ciencias</w:t>
      </w:r>
      <w:r>
        <w:rPr>
          <w:rFonts w:asciiTheme="minorHAnsi" w:hAnsiTheme="minorHAnsi" w:cs="Tahoma"/>
        </w:rPr>
        <w:t xml:space="preserve"> Económicas a fin de hacerse un control</w:t>
      </w:r>
      <w:r w:rsidRPr="003C4F85">
        <w:rPr>
          <w:rFonts w:asciiTheme="minorHAnsi" w:hAnsiTheme="minorHAnsi" w:cs="Tahoma"/>
        </w:rPr>
        <w:t>.</w:t>
      </w:r>
    </w:p>
    <w:p w:rsidR="00B931EA" w:rsidRPr="00242A6C" w:rsidRDefault="00B931EA" w:rsidP="00D01259">
      <w:pPr>
        <w:pStyle w:val="Prrafodelista"/>
        <w:numPr>
          <w:ilvl w:val="0"/>
          <w:numId w:val="10"/>
        </w:numPr>
        <w:spacing w:line="360" w:lineRule="auto"/>
        <w:jc w:val="both"/>
        <w:rPr>
          <w:rFonts w:asciiTheme="minorHAnsi" w:hAnsiTheme="minorHAnsi" w:cs="Tahoma"/>
        </w:rPr>
      </w:pPr>
      <w:r>
        <w:rPr>
          <w:rFonts w:asciiTheme="minorHAnsi" w:hAnsiTheme="minorHAnsi" w:cs="Tahoma"/>
        </w:rPr>
        <w:lastRenderedPageBreak/>
        <w:t xml:space="preserve">Avisar </w:t>
      </w:r>
      <w:r w:rsidRPr="00242A6C">
        <w:rPr>
          <w:rFonts w:asciiTheme="minorHAnsi" w:hAnsiTheme="minorHAnsi" w:cs="Tahoma"/>
        </w:rPr>
        <w:t>que sólo debe acudir a un servicio de salud en caso de fiebre alta prolongada y di</w:t>
      </w:r>
      <w:r>
        <w:rPr>
          <w:rFonts w:asciiTheme="minorHAnsi" w:hAnsiTheme="minorHAnsi" w:cs="Tahoma"/>
        </w:rPr>
        <w:t>ficultad respiratoria (</w:t>
      </w:r>
      <w:proofErr w:type="spellStart"/>
      <w:r>
        <w:rPr>
          <w:rFonts w:asciiTheme="minorHAnsi" w:hAnsiTheme="minorHAnsi" w:cs="Tahoma"/>
        </w:rPr>
        <w:t>juku´a</w:t>
      </w:r>
      <w:proofErr w:type="spellEnd"/>
      <w:r>
        <w:rPr>
          <w:rFonts w:asciiTheme="minorHAnsi" w:hAnsiTheme="minorHAnsi" w:cs="Tahoma"/>
        </w:rPr>
        <w:t>).</w:t>
      </w:r>
    </w:p>
    <w:p w:rsidR="00B931EA" w:rsidRDefault="006431AB" w:rsidP="00D01259">
      <w:pPr>
        <w:pStyle w:val="Prrafodelista"/>
        <w:numPr>
          <w:ilvl w:val="0"/>
          <w:numId w:val="10"/>
        </w:numPr>
        <w:spacing w:line="360" w:lineRule="auto"/>
        <w:jc w:val="both"/>
        <w:rPr>
          <w:rFonts w:asciiTheme="minorHAnsi" w:hAnsiTheme="minorHAnsi" w:cs="Tahoma"/>
        </w:rPr>
      </w:pPr>
      <w:r w:rsidRPr="006431AB">
        <w:rPr>
          <w:rFonts w:asciiTheme="minorHAnsi" w:hAnsiTheme="minorHAnsi" w:cs="Tahoma"/>
        </w:rPr>
        <w:t>Informar que debe seguir todas las medidas de seguridad establecidas para evitar la propagación del COVID-19</w:t>
      </w:r>
      <w:r w:rsidR="00B931EA">
        <w:rPr>
          <w:rFonts w:asciiTheme="minorHAnsi" w:hAnsiTheme="minorHAnsi" w:cs="Tahoma"/>
        </w:rPr>
        <w:t xml:space="preserve"> y </w:t>
      </w:r>
      <w:r w:rsidR="00B931EA" w:rsidRPr="003C4F85">
        <w:rPr>
          <w:rFonts w:asciiTheme="minorHAnsi" w:hAnsiTheme="minorHAnsi" w:cs="Tahoma"/>
        </w:rPr>
        <w:t>para que llam</w:t>
      </w:r>
      <w:r w:rsidR="00B931EA">
        <w:rPr>
          <w:rFonts w:asciiTheme="minorHAnsi" w:hAnsiTheme="minorHAnsi" w:cs="Tahoma"/>
        </w:rPr>
        <w:t>e</w:t>
      </w:r>
      <w:r w:rsidR="00B931EA" w:rsidRPr="003C4F85">
        <w:rPr>
          <w:rFonts w:asciiTheme="minorHAnsi" w:hAnsiTheme="minorHAnsi" w:cs="Tahoma"/>
        </w:rPr>
        <w:t xml:space="preserve"> a los números de emergencia del Anexo I</w:t>
      </w:r>
      <w:r w:rsidR="00B931EA">
        <w:rPr>
          <w:rFonts w:asciiTheme="minorHAnsi" w:hAnsiTheme="minorHAnsi" w:cs="Tahoma"/>
        </w:rPr>
        <w:t>.</w:t>
      </w:r>
    </w:p>
    <w:p w:rsidR="006431AB" w:rsidRPr="00F763D8" w:rsidRDefault="0056451C" w:rsidP="00D01259">
      <w:pPr>
        <w:pStyle w:val="Prrafodelista"/>
        <w:numPr>
          <w:ilvl w:val="0"/>
          <w:numId w:val="10"/>
        </w:numPr>
        <w:spacing w:line="360" w:lineRule="auto"/>
        <w:jc w:val="both"/>
        <w:rPr>
          <w:rFonts w:asciiTheme="minorHAnsi" w:hAnsiTheme="minorHAnsi" w:cs="Tahoma"/>
        </w:rPr>
      </w:pPr>
      <w:r>
        <w:rPr>
          <w:rFonts w:asciiTheme="minorHAnsi" w:hAnsiTheme="minorHAnsi" w:cs="Tahoma"/>
        </w:rPr>
        <w:t xml:space="preserve">Comunicar </w:t>
      </w:r>
      <w:r w:rsidR="006431AB" w:rsidRPr="00F763D8">
        <w:rPr>
          <w:rFonts w:asciiTheme="minorHAnsi" w:hAnsiTheme="minorHAnsi" w:cs="Tahoma"/>
        </w:rPr>
        <w:t xml:space="preserve">al inmediato superior y al Dpto. de </w:t>
      </w:r>
      <w:proofErr w:type="spellStart"/>
      <w:r w:rsidR="006431AB" w:rsidRPr="00F763D8">
        <w:rPr>
          <w:rFonts w:asciiTheme="minorHAnsi" w:hAnsiTheme="minorHAnsi" w:cs="Tahoma"/>
        </w:rPr>
        <w:t>SySO</w:t>
      </w:r>
      <w:proofErr w:type="spellEnd"/>
      <w:r w:rsidR="006431AB" w:rsidRPr="00F763D8">
        <w:rPr>
          <w:rFonts w:asciiTheme="minorHAnsi" w:hAnsiTheme="minorHAnsi" w:cs="Tahoma"/>
        </w:rPr>
        <w:t xml:space="preserve"> de la Institución</w:t>
      </w:r>
      <w:r w:rsidR="00F763D8" w:rsidRPr="00F763D8">
        <w:rPr>
          <w:rFonts w:asciiTheme="minorHAnsi" w:hAnsiTheme="minorHAnsi" w:cs="Tahoma"/>
        </w:rPr>
        <w:t xml:space="preserve"> y al Equipo Técnico de Respuesta al COVID-19 para hacer </w:t>
      </w:r>
      <w:r w:rsidR="00F763D8">
        <w:rPr>
          <w:rFonts w:asciiTheme="minorHAnsi" w:hAnsiTheme="minorHAnsi" w:cs="Tahoma"/>
        </w:rPr>
        <w:t>el</w:t>
      </w:r>
      <w:r w:rsidR="006431AB" w:rsidRPr="00F763D8">
        <w:rPr>
          <w:rFonts w:asciiTheme="minorHAnsi" w:hAnsiTheme="minorHAnsi" w:cs="Tahoma"/>
        </w:rPr>
        <w:t xml:space="preserve"> seguimiento al caso hasta determinar su estado como sospechoso de COVID-19.</w:t>
      </w:r>
    </w:p>
    <w:p w:rsidR="00F763D8" w:rsidRDefault="00F763D8" w:rsidP="00D01259">
      <w:pPr>
        <w:pStyle w:val="Prrafodelista"/>
        <w:numPr>
          <w:ilvl w:val="0"/>
          <w:numId w:val="10"/>
        </w:numPr>
        <w:spacing w:line="360" w:lineRule="auto"/>
        <w:jc w:val="both"/>
        <w:rPr>
          <w:rFonts w:asciiTheme="minorHAnsi" w:hAnsiTheme="minorHAnsi" w:cs="Tahoma"/>
        </w:rPr>
      </w:pPr>
      <w:r>
        <w:rPr>
          <w:rFonts w:asciiTheme="minorHAnsi" w:hAnsiTheme="minorHAnsi" w:cs="Tahoma"/>
        </w:rPr>
        <w:t>Identificar a los compañeros de trabajo que pertenecen a la misma oficina que el funcionario sospechoso y mantenerlos en observaciones durante los siguientes días</w:t>
      </w:r>
      <w:r w:rsidR="00B931EA">
        <w:rPr>
          <w:rFonts w:asciiTheme="minorHAnsi" w:hAnsiTheme="minorHAnsi" w:cs="Tahoma"/>
        </w:rPr>
        <w:t xml:space="preserve"> para evaluar su estado de salud</w:t>
      </w:r>
      <w:r>
        <w:rPr>
          <w:rFonts w:asciiTheme="minorHAnsi" w:hAnsiTheme="minorHAnsi" w:cs="Tahoma"/>
        </w:rPr>
        <w:t>.</w:t>
      </w:r>
    </w:p>
    <w:p w:rsidR="00DB6906" w:rsidRPr="006431AB" w:rsidRDefault="00F51D3B" w:rsidP="00D01259">
      <w:pPr>
        <w:pStyle w:val="Prrafodelista"/>
        <w:numPr>
          <w:ilvl w:val="0"/>
          <w:numId w:val="10"/>
        </w:numPr>
        <w:spacing w:line="360" w:lineRule="auto"/>
        <w:jc w:val="both"/>
        <w:rPr>
          <w:rFonts w:asciiTheme="minorHAnsi" w:hAnsiTheme="minorHAnsi" w:cs="Tahoma"/>
        </w:rPr>
      </w:pPr>
      <w:r>
        <w:rPr>
          <w:rFonts w:asciiTheme="minorHAnsi" w:hAnsiTheme="minorHAnsi" w:cs="Tahoma"/>
        </w:rPr>
        <w:t>Se debe i</w:t>
      </w:r>
      <w:r w:rsidR="00DB6906">
        <w:rPr>
          <w:rFonts w:asciiTheme="minorHAnsi" w:hAnsiTheme="minorHAnsi" w:cs="Tahoma"/>
        </w:rPr>
        <w:t>ntensificar la limpieza y desinfección en el lugar de trabajo del afectado</w:t>
      </w:r>
      <w:r w:rsidR="00DB6906" w:rsidRPr="006431AB">
        <w:rPr>
          <w:rFonts w:asciiTheme="minorHAnsi" w:hAnsiTheme="minorHAnsi" w:cs="Tahoma"/>
        </w:rPr>
        <w:t>, así como también las demás áreas aledañas para asegurar la eliminación del virus.</w:t>
      </w:r>
    </w:p>
    <w:p w:rsidR="006431AB" w:rsidRPr="006431AB" w:rsidRDefault="006431AB" w:rsidP="00D01259">
      <w:pPr>
        <w:pStyle w:val="Prrafodelista"/>
        <w:numPr>
          <w:ilvl w:val="0"/>
          <w:numId w:val="10"/>
        </w:numPr>
        <w:spacing w:line="360" w:lineRule="auto"/>
        <w:jc w:val="both"/>
        <w:rPr>
          <w:rFonts w:asciiTheme="minorHAnsi" w:hAnsiTheme="minorHAnsi" w:cs="Tahoma"/>
        </w:rPr>
      </w:pPr>
      <w:r w:rsidRPr="006431AB">
        <w:rPr>
          <w:rFonts w:asciiTheme="minorHAnsi" w:hAnsiTheme="minorHAnsi" w:cs="Tahoma"/>
        </w:rPr>
        <w:t>Si en el transcurso de los días el personal empeora su situación y el MSP y BS luego de hacer el control al paciente sospechoso decide hacer el Test para COVID-19 se deberá esperar el resultado para confirmar si está o no enfermo y que tratamiento va a seguir para su recuperación.</w:t>
      </w:r>
    </w:p>
    <w:p w:rsidR="00DB6906" w:rsidRPr="00DB6906" w:rsidRDefault="00DB6906" w:rsidP="00D01259">
      <w:pPr>
        <w:pStyle w:val="Prrafodelista"/>
        <w:numPr>
          <w:ilvl w:val="0"/>
          <w:numId w:val="10"/>
        </w:numPr>
        <w:spacing w:line="360" w:lineRule="auto"/>
        <w:jc w:val="both"/>
        <w:rPr>
          <w:rFonts w:asciiTheme="minorHAnsi" w:hAnsiTheme="minorHAnsi" w:cs="Tahoma"/>
        </w:rPr>
      </w:pPr>
      <w:r w:rsidRPr="00DB6906">
        <w:rPr>
          <w:rFonts w:asciiTheme="minorHAnsi" w:hAnsiTheme="minorHAnsi" w:cs="Tahoma"/>
        </w:rPr>
        <w:t xml:space="preserve">Incentivar la desestigmatización de la enfermedad y promover la solidaridad con los afectados. </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Si hay un contagio confirmado</w:t>
      </w:r>
      <w:r w:rsidR="00B931EA">
        <w:rPr>
          <w:rFonts w:asciiTheme="minorHAnsi" w:hAnsiTheme="minorHAnsi" w:cs="Tahoma"/>
          <w:b/>
          <w:u w:val="single"/>
        </w:rPr>
        <w:t xml:space="preserve"> (resultado laboratorial positivo por técnica de biología molecular)</w:t>
      </w:r>
      <w:r w:rsidRPr="006431AB">
        <w:rPr>
          <w:rFonts w:asciiTheme="minorHAnsi" w:hAnsiTheme="minorHAnsi" w:cs="Tahoma"/>
          <w:b/>
          <w:u w:val="single"/>
        </w:rPr>
        <w:t>:</w:t>
      </w:r>
    </w:p>
    <w:p w:rsidR="006431AB" w:rsidRPr="006431AB" w:rsidRDefault="006431AB" w:rsidP="00D01259">
      <w:pPr>
        <w:pStyle w:val="Prrafodelista"/>
        <w:numPr>
          <w:ilvl w:val="0"/>
          <w:numId w:val="14"/>
        </w:numPr>
        <w:spacing w:line="360" w:lineRule="auto"/>
        <w:jc w:val="both"/>
        <w:rPr>
          <w:rFonts w:asciiTheme="minorHAnsi" w:hAnsiTheme="minorHAnsi" w:cs="Tahoma"/>
        </w:rPr>
      </w:pPr>
      <w:r w:rsidRPr="006431AB">
        <w:rPr>
          <w:rFonts w:asciiTheme="minorHAnsi" w:hAnsiTheme="minorHAnsi" w:cs="Tahoma"/>
        </w:rPr>
        <w:t>El funcionario que fuere remitido a su domicilio o no se haya presentado a su lugar de trabajo por sospecha de COVID-19 deberá esperar el control del MSP y BS para realizarse el Test para COVID-19 a fin de determinar su estado real.</w:t>
      </w:r>
    </w:p>
    <w:p w:rsidR="006431AB" w:rsidRPr="006431AB" w:rsidRDefault="006431AB" w:rsidP="00D01259">
      <w:pPr>
        <w:pStyle w:val="Prrafodelista"/>
        <w:numPr>
          <w:ilvl w:val="0"/>
          <w:numId w:val="14"/>
        </w:numPr>
        <w:spacing w:line="360" w:lineRule="auto"/>
        <w:jc w:val="both"/>
        <w:rPr>
          <w:rFonts w:asciiTheme="minorHAnsi" w:hAnsiTheme="minorHAnsi" w:cs="Tahoma"/>
        </w:rPr>
      </w:pPr>
      <w:r w:rsidRPr="006431AB">
        <w:rPr>
          <w:rFonts w:asciiTheme="minorHAnsi" w:hAnsiTheme="minorHAnsi" w:cs="Tahoma"/>
        </w:rPr>
        <w:t>Una vez confirmado el caso positivo se buscará la manera de facilitar los trámites para su reposo hasta la completa recuperación del paciente.</w:t>
      </w:r>
    </w:p>
    <w:p w:rsidR="0056451C" w:rsidRPr="00242A6C" w:rsidRDefault="0056451C" w:rsidP="00D01259">
      <w:pPr>
        <w:pStyle w:val="Prrafodelista"/>
        <w:numPr>
          <w:ilvl w:val="0"/>
          <w:numId w:val="14"/>
        </w:numPr>
        <w:spacing w:line="360" w:lineRule="auto"/>
        <w:jc w:val="both"/>
        <w:rPr>
          <w:rFonts w:asciiTheme="minorHAnsi" w:hAnsiTheme="minorHAnsi" w:cs="Tahoma"/>
        </w:rPr>
      </w:pPr>
      <w:r>
        <w:rPr>
          <w:rFonts w:asciiTheme="minorHAnsi" w:hAnsiTheme="minorHAnsi" w:cs="Tahoma"/>
        </w:rPr>
        <w:t xml:space="preserve">Avisar </w:t>
      </w:r>
      <w:r w:rsidRPr="00242A6C">
        <w:rPr>
          <w:rFonts w:asciiTheme="minorHAnsi" w:hAnsiTheme="minorHAnsi" w:cs="Tahoma"/>
        </w:rPr>
        <w:t>que sólo debe acudir a un servicio de salud en caso de fiebre alta prolongada y di</w:t>
      </w:r>
      <w:r>
        <w:rPr>
          <w:rFonts w:asciiTheme="minorHAnsi" w:hAnsiTheme="minorHAnsi" w:cs="Tahoma"/>
        </w:rPr>
        <w:t>ficultad respiratoria (</w:t>
      </w:r>
      <w:proofErr w:type="spellStart"/>
      <w:r>
        <w:rPr>
          <w:rFonts w:asciiTheme="minorHAnsi" w:hAnsiTheme="minorHAnsi" w:cs="Tahoma"/>
        </w:rPr>
        <w:t>juku´a</w:t>
      </w:r>
      <w:proofErr w:type="spellEnd"/>
      <w:r>
        <w:rPr>
          <w:rFonts w:asciiTheme="minorHAnsi" w:hAnsiTheme="minorHAnsi" w:cs="Tahoma"/>
        </w:rPr>
        <w:t>).</w:t>
      </w:r>
    </w:p>
    <w:p w:rsidR="006431AB" w:rsidRPr="006431AB" w:rsidRDefault="006431AB" w:rsidP="00D01259">
      <w:pPr>
        <w:pStyle w:val="Prrafodelista"/>
        <w:numPr>
          <w:ilvl w:val="0"/>
          <w:numId w:val="14"/>
        </w:numPr>
        <w:spacing w:line="360" w:lineRule="auto"/>
        <w:jc w:val="both"/>
        <w:rPr>
          <w:rFonts w:asciiTheme="minorHAnsi" w:hAnsiTheme="minorHAnsi" w:cs="Tahoma"/>
        </w:rPr>
      </w:pPr>
      <w:r w:rsidRPr="006431AB">
        <w:rPr>
          <w:rFonts w:asciiTheme="minorHAnsi" w:hAnsiTheme="minorHAnsi" w:cs="Tahoma"/>
        </w:rPr>
        <w:t>Informar que debe seguir todas las medidas de seguridad de aislamiento domiciliario (u otro), establecidas para evitar la propagación del COVID-19.</w:t>
      </w:r>
    </w:p>
    <w:p w:rsidR="00F763D8" w:rsidRDefault="0056451C" w:rsidP="00D01259">
      <w:pPr>
        <w:pStyle w:val="Prrafodelista"/>
        <w:numPr>
          <w:ilvl w:val="0"/>
          <w:numId w:val="14"/>
        </w:numPr>
        <w:spacing w:line="360" w:lineRule="auto"/>
        <w:jc w:val="both"/>
        <w:rPr>
          <w:rFonts w:asciiTheme="minorHAnsi" w:hAnsiTheme="minorHAnsi" w:cs="Tahoma"/>
        </w:rPr>
      </w:pPr>
      <w:r>
        <w:rPr>
          <w:rFonts w:asciiTheme="minorHAnsi" w:hAnsiTheme="minorHAnsi" w:cs="Tahoma"/>
        </w:rPr>
        <w:t xml:space="preserve">Comunicar </w:t>
      </w:r>
      <w:r w:rsidR="00F763D8" w:rsidRPr="00F763D8">
        <w:rPr>
          <w:rFonts w:asciiTheme="minorHAnsi" w:hAnsiTheme="minorHAnsi" w:cs="Tahoma"/>
        </w:rPr>
        <w:t>al inmediato superior</w:t>
      </w:r>
      <w:r w:rsidR="0038108A">
        <w:rPr>
          <w:rFonts w:asciiTheme="minorHAnsi" w:hAnsiTheme="minorHAnsi" w:cs="Tahoma"/>
        </w:rPr>
        <w:t>,</w:t>
      </w:r>
      <w:r w:rsidR="00F763D8" w:rsidRPr="00F763D8">
        <w:rPr>
          <w:rFonts w:asciiTheme="minorHAnsi" w:hAnsiTheme="minorHAnsi" w:cs="Tahoma"/>
        </w:rPr>
        <w:t xml:space="preserve"> al Dpto. de </w:t>
      </w:r>
      <w:proofErr w:type="spellStart"/>
      <w:r w:rsidR="00F763D8" w:rsidRPr="00F763D8">
        <w:rPr>
          <w:rFonts w:asciiTheme="minorHAnsi" w:hAnsiTheme="minorHAnsi" w:cs="Tahoma"/>
        </w:rPr>
        <w:t>SySO</w:t>
      </w:r>
      <w:proofErr w:type="spellEnd"/>
      <w:r w:rsidR="00F763D8" w:rsidRPr="00F763D8">
        <w:rPr>
          <w:rFonts w:asciiTheme="minorHAnsi" w:hAnsiTheme="minorHAnsi" w:cs="Tahoma"/>
        </w:rPr>
        <w:t xml:space="preserve"> de la Institución y al Equipo Técnico de Respuesta al COVID-19 para </w:t>
      </w:r>
      <w:r w:rsidR="00F763D8">
        <w:rPr>
          <w:rFonts w:asciiTheme="minorHAnsi" w:hAnsiTheme="minorHAnsi" w:cs="Tahoma"/>
        </w:rPr>
        <w:t xml:space="preserve">evaluar la cuarentena de los </w:t>
      </w:r>
      <w:r w:rsidR="0038108A">
        <w:rPr>
          <w:rFonts w:asciiTheme="minorHAnsi" w:hAnsiTheme="minorHAnsi" w:cs="Tahoma"/>
        </w:rPr>
        <w:t xml:space="preserve">demás </w:t>
      </w:r>
      <w:r w:rsidR="00F763D8">
        <w:rPr>
          <w:rFonts w:asciiTheme="minorHAnsi" w:hAnsiTheme="minorHAnsi" w:cs="Tahoma"/>
        </w:rPr>
        <w:t xml:space="preserve">compañeros de trabajo </w:t>
      </w:r>
      <w:r w:rsidR="0038108A">
        <w:rPr>
          <w:rFonts w:asciiTheme="minorHAnsi" w:hAnsiTheme="minorHAnsi" w:cs="Tahoma"/>
        </w:rPr>
        <w:t xml:space="preserve">que estuvieron en contacto con el funcionario afectado </w:t>
      </w:r>
      <w:r w:rsidR="00F763D8">
        <w:rPr>
          <w:rFonts w:asciiTheme="minorHAnsi" w:hAnsiTheme="minorHAnsi" w:cs="Tahoma"/>
        </w:rPr>
        <w:t xml:space="preserve">y el alcance al grupo de trabajo designado en el periodo </w:t>
      </w:r>
      <w:r w:rsidR="0038108A">
        <w:rPr>
          <w:rFonts w:asciiTheme="minorHAnsi" w:hAnsiTheme="minorHAnsi" w:cs="Tahoma"/>
        </w:rPr>
        <w:t xml:space="preserve">de tiempo </w:t>
      </w:r>
      <w:r w:rsidR="00F763D8">
        <w:rPr>
          <w:rFonts w:asciiTheme="minorHAnsi" w:hAnsiTheme="minorHAnsi" w:cs="Tahoma"/>
        </w:rPr>
        <w:t>establecido</w:t>
      </w:r>
      <w:r w:rsidR="0038108A">
        <w:rPr>
          <w:rFonts w:asciiTheme="minorHAnsi" w:hAnsiTheme="minorHAnsi" w:cs="Tahoma"/>
        </w:rPr>
        <w:t xml:space="preserve"> de trabajo</w:t>
      </w:r>
      <w:r w:rsidR="00F763D8">
        <w:rPr>
          <w:rFonts w:asciiTheme="minorHAnsi" w:hAnsiTheme="minorHAnsi" w:cs="Tahoma"/>
        </w:rPr>
        <w:t>.</w:t>
      </w:r>
    </w:p>
    <w:p w:rsidR="0056451C" w:rsidRPr="0056451C" w:rsidRDefault="0056451C" w:rsidP="00D01259">
      <w:pPr>
        <w:pStyle w:val="Prrafodelista"/>
        <w:numPr>
          <w:ilvl w:val="0"/>
          <w:numId w:val="14"/>
        </w:numPr>
        <w:spacing w:line="360" w:lineRule="auto"/>
        <w:jc w:val="both"/>
        <w:rPr>
          <w:rFonts w:asciiTheme="minorHAnsi" w:hAnsiTheme="minorHAnsi" w:cs="Tahoma"/>
        </w:rPr>
      </w:pPr>
      <w:r w:rsidRPr="0056451C">
        <w:rPr>
          <w:rFonts w:asciiTheme="minorHAnsi" w:hAnsiTheme="minorHAnsi" w:cs="Tahoma"/>
        </w:rPr>
        <w:lastRenderedPageBreak/>
        <w:t xml:space="preserve">El responsable del </w:t>
      </w:r>
      <w:r w:rsidRPr="00F763D8">
        <w:rPr>
          <w:rFonts w:asciiTheme="minorHAnsi" w:hAnsiTheme="minorHAnsi" w:cs="Tahoma"/>
        </w:rPr>
        <w:t>Equipo Técnico de Respuesta al COVID-19</w:t>
      </w:r>
      <w:r w:rsidRPr="0056451C">
        <w:rPr>
          <w:rFonts w:asciiTheme="minorHAnsi" w:hAnsiTheme="minorHAnsi" w:cs="Tahoma"/>
        </w:rPr>
        <w:t xml:space="preserve"> será el nexo con el equipo de Vigilancia de la Salud del Ministerio de Salud Pública y Bienestar Social en caso de que sea necesario tom</w:t>
      </w:r>
      <w:r>
        <w:rPr>
          <w:rFonts w:asciiTheme="minorHAnsi" w:hAnsiTheme="minorHAnsi" w:cs="Tahoma"/>
        </w:rPr>
        <w:t>ar acciones de manera conjunta.</w:t>
      </w:r>
    </w:p>
    <w:p w:rsidR="0038108A" w:rsidRDefault="0038108A" w:rsidP="00D01259">
      <w:pPr>
        <w:pStyle w:val="Prrafodelista"/>
        <w:numPr>
          <w:ilvl w:val="0"/>
          <w:numId w:val="14"/>
        </w:numPr>
        <w:spacing w:line="360" w:lineRule="auto"/>
        <w:jc w:val="both"/>
        <w:rPr>
          <w:rFonts w:asciiTheme="minorHAnsi" w:hAnsiTheme="minorHAnsi" w:cs="Tahoma"/>
        </w:rPr>
      </w:pPr>
      <w:r w:rsidRPr="006431AB">
        <w:rPr>
          <w:rFonts w:asciiTheme="minorHAnsi" w:hAnsiTheme="minorHAnsi" w:cs="Tahoma"/>
        </w:rPr>
        <w:t>La cuarentena se debe realizar por 1</w:t>
      </w:r>
      <w:r>
        <w:rPr>
          <w:rFonts w:asciiTheme="minorHAnsi" w:hAnsiTheme="minorHAnsi" w:cs="Tahoma"/>
        </w:rPr>
        <w:t>4</w:t>
      </w:r>
      <w:r w:rsidRPr="006431AB">
        <w:rPr>
          <w:rFonts w:asciiTheme="minorHAnsi" w:hAnsiTheme="minorHAnsi" w:cs="Tahoma"/>
        </w:rPr>
        <w:t xml:space="preserve"> días consecutivos, haciendo un seguimiento del estado de salud de los funcionarios que podrá ser por llamada telefónica y/o correo electrónico.</w:t>
      </w:r>
    </w:p>
    <w:p w:rsidR="0038108A" w:rsidRPr="006431AB" w:rsidRDefault="0038108A" w:rsidP="00D01259">
      <w:pPr>
        <w:pStyle w:val="Prrafodelista"/>
        <w:numPr>
          <w:ilvl w:val="0"/>
          <w:numId w:val="14"/>
        </w:numPr>
        <w:spacing w:line="360" w:lineRule="auto"/>
        <w:jc w:val="both"/>
        <w:rPr>
          <w:rFonts w:asciiTheme="minorHAnsi" w:hAnsiTheme="minorHAnsi" w:cs="Tahoma"/>
        </w:rPr>
      </w:pPr>
      <w:r w:rsidRPr="006431AB">
        <w:rPr>
          <w:rFonts w:asciiTheme="minorHAnsi" w:hAnsiTheme="minorHAnsi" w:cs="Tahoma"/>
        </w:rPr>
        <w:t>El funcionario debe cooperar en la medida de sus posibilidades con el reporte de su estado de salud, seguimiento de las indicaciones del médico tratante y las orientaciones del MSP y BS.</w:t>
      </w:r>
    </w:p>
    <w:p w:rsidR="00DB6906" w:rsidRPr="006431AB" w:rsidRDefault="00F51D3B" w:rsidP="00D01259">
      <w:pPr>
        <w:pStyle w:val="Prrafodelista"/>
        <w:numPr>
          <w:ilvl w:val="0"/>
          <w:numId w:val="14"/>
        </w:numPr>
        <w:spacing w:line="360" w:lineRule="auto"/>
        <w:jc w:val="both"/>
        <w:rPr>
          <w:rFonts w:asciiTheme="minorHAnsi" w:hAnsiTheme="minorHAnsi" w:cs="Tahoma"/>
        </w:rPr>
      </w:pPr>
      <w:r>
        <w:rPr>
          <w:rFonts w:asciiTheme="minorHAnsi" w:hAnsiTheme="minorHAnsi" w:cs="Tahoma"/>
        </w:rPr>
        <w:t>Se debe i</w:t>
      </w:r>
      <w:r w:rsidR="00DB6906">
        <w:rPr>
          <w:rFonts w:asciiTheme="minorHAnsi" w:hAnsiTheme="minorHAnsi" w:cs="Tahoma"/>
        </w:rPr>
        <w:t>ntensificar la limpieza y desinfección en el lugar de trabajo del afectado</w:t>
      </w:r>
      <w:r w:rsidR="00DB6906" w:rsidRPr="006431AB">
        <w:rPr>
          <w:rFonts w:asciiTheme="minorHAnsi" w:hAnsiTheme="minorHAnsi" w:cs="Tahoma"/>
        </w:rPr>
        <w:t>, así como también las demás áreas aledañas para asegurar la eliminación del virus.</w:t>
      </w:r>
    </w:p>
    <w:p w:rsidR="006431AB" w:rsidRPr="006431AB" w:rsidRDefault="006431AB" w:rsidP="00D01259">
      <w:pPr>
        <w:pStyle w:val="Prrafodelista"/>
        <w:numPr>
          <w:ilvl w:val="0"/>
          <w:numId w:val="14"/>
        </w:numPr>
        <w:spacing w:line="360" w:lineRule="auto"/>
        <w:jc w:val="both"/>
        <w:rPr>
          <w:rFonts w:asciiTheme="minorHAnsi" w:hAnsiTheme="minorHAnsi" w:cs="Tahoma"/>
        </w:rPr>
      </w:pPr>
      <w:r w:rsidRPr="006431AB">
        <w:rPr>
          <w:rFonts w:asciiTheme="minorHAnsi" w:hAnsiTheme="minorHAnsi" w:cs="Tahoma"/>
        </w:rPr>
        <w:t xml:space="preserve">El Dpto. </w:t>
      </w:r>
      <w:proofErr w:type="spellStart"/>
      <w:r w:rsidRPr="006431AB">
        <w:rPr>
          <w:rFonts w:asciiTheme="minorHAnsi" w:hAnsiTheme="minorHAnsi" w:cs="Tahoma"/>
        </w:rPr>
        <w:t>SySO</w:t>
      </w:r>
      <w:proofErr w:type="spellEnd"/>
      <w:r w:rsidRPr="006431AB">
        <w:rPr>
          <w:rFonts w:asciiTheme="minorHAnsi" w:hAnsiTheme="minorHAnsi" w:cs="Tahoma"/>
        </w:rPr>
        <w:t xml:space="preserve"> y el personal designado hará un seguimiento al caso hasta su recuperación.</w:t>
      </w:r>
    </w:p>
    <w:p w:rsidR="0056451C" w:rsidRDefault="00DB6906" w:rsidP="00D01259">
      <w:pPr>
        <w:pStyle w:val="Prrafodelista"/>
        <w:numPr>
          <w:ilvl w:val="0"/>
          <w:numId w:val="14"/>
        </w:numPr>
        <w:spacing w:line="360" w:lineRule="auto"/>
        <w:jc w:val="both"/>
        <w:rPr>
          <w:rFonts w:asciiTheme="minorHAnsi" w:hAnsiTheme="minorHAnsi" w:cs="Tahoma"/>
        </w:rPr>
      </w:pPr>
      <w:r w:rsidRPr="00DB6906">
        <w:rPr>
          <w:rFonts w:asciiTheme="minorHAnsi" w:hAnsiTheme="minorHAnsi" w:cs="Tahoma"/>
        </w:rPr>
        <w:t>Incentivar la desestigmatización de la enfermedad y promover la</w:t>
      </w:r>
      <w:r w:rsidR="0056451C">
        <w:rPr>
          <w:rFonts w:asciiTheme="minorHAnsi" w:hAnsiTheme="minorHAnsi" w:cs="Tahoma"/>
        </w:rPr>
        <w:t xml:space="preserve"> solidaridad con los afectados.</w:t>
      </w:r>
    </w:p>
    <w:p w:rsidR="0056451C" w:rsidRPr="0056451C" w:rsidRDefault="0056451C" w:rsidP="0056451C">
      <w:pPr>
        <w:pStyle w:val="Prrafodelista"/>
        <w:spacing w:line="360" w:lineRule="auto"/>
        <w:jc w:val="both"/>
        <w:rPr>
          <w:rFonts w:asciiTheme="minorHAnsi" w:hAnsiTheme="minorHAnsi" w:cs="Tahoma"/>
        </w:rPr>
      </w:pPr>
      <w:r>
        <w:rPr>
          <w:rFonts w:asciiTheme="minorHAnsi" w:hAnsiTheme="minorHAnsi" w:cs="Tahoma"/>
        </w:rPr>
        <w:t>Obs.: e</w:t>
      </w:r>
      <w:r w:rsidRPr="0056451C">
        <w:rPr>
          <w:rFonts w:asciiTheme="minorHAnsi" w:hAnsiTheme="minorHAnsi" w:cs="Tahoma"/>
        </w:rPr>
        <w:t>n caso de que se confirme un caso positivo en el entorno laboral, se toman medidas con la cuadrilla de trabajo afectada y el local no se cierra ya que los procesos de limpieza y desinfección se deben realizar de manera adecuada todos los días bajo la premisa de que pueden haber personas asintomáticas y que todos somos C</w:t>
      </w:r>
      <w:r>
        <w:rPr>
          <w:rFonts w:asciiTheme="minorHAnsi" w:hAnsiTheme="minorHAnsi" w:cs="Tahoma"/>
        </w:rPr>
        <w:t>OVID-19</w:t>
      </w:r>
      <w:r w:rsidRPr="0056451C">
        <w:rPr>
          <w:rFonts w:asciiTheme="minorHAnsi" w:hAnsiTheme="minorHAnsi" w:cs="Tahoma"/>
        </w:rPr>
        <w:t xml:space="preserve"> positivos. </w:t>
      </w:r>
    </w:p>
    <w:p w:rsidR="006431AB" w:rsidRDefault="00040DE5" w:rsidP="00D01259">
      <w:pPr>
        <w:pStyle w:val="Prrafodelista"/>
        <w:numPr>
          <w:ilvl w:val="0"/>
          <w:numId w:val="3"/>
        </w:numPr>
        <w:spacing w:line="360" w:lineRule="auto"/>
        <w:jc w:val="both"/>
        <w:rPr>
          <w:rFonts w:asciiTheme="minorHAnsi" w:hAnsiTheme="minorHAnsi" w:cs="Tahoma"/>
          <w:b/>
          <w:u w:val="single"/>
        </w:rPr>
      </w:pPr>
      <w:r>
        <w:rPr>
          <w:rFonts w:asciiTheme="minorHAnsi" w:hAnsiTheme="minorHAnsi" w:cs="Tahoma"/>
          <w:b/>
          <w:u w:val="single"/>
        </w:rPr>
        <w:t xml:space="preserve">Testeo de casos </w:t>
      </w:r>
      <w:r w:rsidRPr="00040DE5">
        <w:rPr>
          <w:rFonts w:asciiTheme="minorHAnsi" w:hAnsiTheme="minorHAnsi" w:cs="Tahoma"/>
          <w:b/>
          <w:u w:val="single"/>
        </w:rPr>
        <w:t>sospechosos</w:t>
      </w:r>
      <w:r>
        <w:rPr>
          <w:rFonts w:asciiTheme="minorHAnsi" w:hAnsiTheme="minorHAnsi" w:cs="Tahoma"/>
          <w:b/>
          <w:u w:val="single"/>
        </w:rPr>
        <w:t>:</w:t>
      </w:r>
    </w:p>
    <w:p w:rsidR="00040DE5" w:rsidRPr="00040DE5" w:rsidRDefault="00040DE5" w:rsidP="00D01259">
      <w:pPr>
        <w:pStyle w:val="Prrafodelista"/>
        <w:numPr>
          <w:ilvl w:val="0"/>
          <w:numId w:val="12"/>
        </w:numPr>
        <w:spacing w:line="360" w:lineRule="auto"/>
        <w:jc w:val="both"/>
        <w:rPr>
          <w:rFonts w:asciiTheme="minorHAnsi" w:hAnsiTheme="minorHAnsi" w:cs="Tahoma"/>
        </w:rPr>
      </w:pPr>
      <w:r w:rsidRPr="00040DE5">
        <w:rPr>
          <w:rFonts w:asciiTheme="minorHAnsi" w:hAnsiTheme="minorHAnsi" w:cs="Tahoma"/>
        </w:rPr>
        <w:t xml:space="preserve">Toda </w:t>
      </w:r>
      <w:r w:rsidRPr="00040DE5">
        <w:rPr>
          <w:rFonts w:asciiTheme="minorHAnsi" w:hAnsiTheme="minorHAnsi" w:cs="Tahoma"/>
          <w:bCs/>
        </w:rPr>
        <w:t>persona que presente dos o más síntomas vinculados a la enfermedad, contacto de caso con</w:t>
      </w:r>
      <w:r>
        <w:rPr>
          <w:rFonts w:asciiTheme="minorHAnsi" w:hAnsiTheme="minorHAnsi" w:cs="Tahoma"/>
          <w:bCs/>
        </w:rPr>
        <w:t>firmado y viajero internacional debe someterse al testeo de diagnóstico.</w:t>
      </w:r>
    </w:p>
    <w:p w:rsidR="00040DE5" w:rsidRPr="00040DE5" w:rsidRDefault="00040DE5" w:rsidP="00D01259">
      <w:pPr>
        <w:pStyle w:val="Prrafodelista"/>
        <w:numPr>
          <w:ilvl w:val="0"/>
          <w:numId w:val="12"/>
        </w:numPr>
        <w:spacing w:line="360" w:lineRule="auto"/>
        <w:jc w:val="both"/>
        <w:rPr>
          <w:rFonts w:asciiTheme="minorHAnsi" w:hAnsiTheme="minorHAnsi" w:cs="Tahoma"/>
        </w:rPr>
      </w:pPr>
      <w:r>
        <w:rPr>
          <w:rFonts w:asciiTheme="minorHAnsi" w:hAnsiTheme="minorHAnsi" w:cs="Tahoma"/>
          <w:bCs/>
        </w:rPr>
        <w:t>Los casos que ameritan realizar el testeo son:</w:t>
      </w:r>
    </w:p>
    <w:p w:rsidR="00040DE5" w:rsidRPr="00040DE5" w:rsidRDefault="00040DE5" w:rsidP="00040DE5">
      <w:pPr>
        <w:pStyle w:val="Prrafodelista"/>
        <w:spacing w:line="360" w:lineRule="auto"/>
        <w:ind w:left="1134" w:hanging="414"/>
        <w:jc w:val="both"/>
        <w:rPr>
          <w:rFonts w:asciiTheme="minorHAnsi" w:hAnsiTheme="minorHAnsi" w:cs="Tahoma"/>
        </w:rPr>
      </w:pPr>
      <w:r>
        <w:rPr>
          <w:rFonts w:asciiTheme="minorHAnsi" w:hAnsiTheme="minorHAnsi" w:cs="Tahoma"/>
          <w:bCs/>
        </w:rPr>
        <w:t>a</w:t>
      </w:r>
      <w:r w:rsidRPr="00040DE5">
        <w:rPr>
          <w:rFonts w:asciiTheme="minorHAnsi" w:hAnsiTheme="minorHAnsi" w:cs="Tahoma"/>
          <w:bCs/>
        </w:rPr>
        <w:t xml:space="preserve"> - </w:t>
      </w:r>
      <w:r>
        <w:rPr>
          <w:rFonts w:asciiTheme="minorHAnsi" w:hAnsiTheme="minorHAnsi" w:cs="Tahoma"/>
          <w:bCs/>
        </w:rPr>
        <w:t>s</w:t>
      </w:r>
      <w:r w:rsidRPr="00040DE5">
        <w:rPr>
          <w:rFonts w:asciiTheme="minorHAnsi" w:hAnsiTheme="minorHAnsi" w:cs="Tahoma"/>
          <w:bCs/>
        </w:rPr>
        <w:t>intomáticos </w:t>
      </w:r>
      <w:r w:rsidRPr="00040DE5">
        <w:rPr>
          <w:rFonts w:asciiTheme="minorHAnsi" w:hAnsiTheme="minorHAnsi" w:cs="Tahoma"/>
        </w:rPr>
        <w:t>que presente dos o más síntomas vinculados a la enfermedad (tos, congestión nasal, fiebre, dolor de garganta, dificultad para respirar, pérdida del olfato o del gusto).</w:t>
      </w:r>
    </w:p>
    <w:p w:rsidR="00040DE5" w:rsidRPr="00040DE5" w:rsidRDefault="00040DE5" w:rsidP="00040DE5">
      <w:pPr>
        <w:pStyle w:val="Prrafodelista"/>
        <w:spacing w:line="360" w:lineRule="auto"/>
        <w:ind w:left="1134" w:hanging="414"/>
        <w:jc w:val="both"/>
        <w:rPr>
          <w:rFonts w:asciiTheme="minorHAnsi" w:hAnsiTheme="minorHAnsi" w:cs="Tahoma"/>
        </w:rPr>
      </w:pPr>
      <w:r>
        <w:rPr>
          <w:rFonts w:asciiTheme="minorHAnsi" w:hAnsiTheme="minorHAnsi" w:cs="Tahoma"/>
          <w:bCs/>
        </w:rPr>
        <w:t>b</w:t>
      </w:r>
      <w:r w:rsidRPr="00040DE5">
        <w:rPr>
          <w:rFonts w:asciiTheme="minorHAnsi" w:hAnsiTheme="minorHAnsi" w:cs="Tahoma"/>
          <w:bCs/>
        </w:rPr>
        <w:t xml:space="preserve"> - </w:t>
      </w:r>
      <w:r>
        <w:rPr>
          <w:rFonts w:asciiTheme="minorHAnsi" w:hAnsiTheme="minorHAnsi" w:cs="Tahoma"/>
          <w:bCs/>
        </w:rPr>
        <w:t>h</w:t>
      </w:r>
      <w:r w:rsidRPr="00040DE5">
        <w:rPr>
          <w:rFonts w:asciiTheme="minorHAnsi" w:hAnsiTheme="minorHAnsi" w:cs="Tahoma"/>
          <w:bCs/>
        </w:rPr>
        <w:t>ospitalizados</w:t>
      </w:r>
      <w:r w:rsidRPr="00040DE5">
        <w:rPr>
          <w:rFonts w:asciiTheme="minorHAnsi" w:hAnsiTheme="minorHAnsi" w:cs="Tahoma"/>
        </w:rPr>
        <w:t> con diagnóstico clínico de neumonía o con algún otro problema respiratorio.</w:t>
      </w:r>
    </w:p>
    <w:p w:rsidR="00040DE5" w:rsidRPr="00040DE5" w:rsidRDefault="00040DE5" w:rsidP="00040DE5">
      <w:pPr>
        <w:pStyle w:val="Prrafodelista"/>
        <w:spacing w:line="360" w:lineRule="auto"/>
        <w:ind w:left="1134" w:hanging="414"/>
        <w:jc w:val="both"/>
        <w:rPr>
          <w:rFonts w:asciiTheme="minorHAnsi" w:hAnsiTheme="minorHAnsi" w:cs="Tahoma"/>
        </w:rPr>
      </w:pPr>
      <w:r>
        <w:rPr>
          <w:rFonts w:asciiTheme="minorHAnsi" w:hAnsiTheme="minorHAnsi" w:cs="Tahoma"/>
          <w:bCs/>
        </w:rPr>
        <w:t>c</w:t>
      </w:r>
      <w:r w:rsidRPr="00040DE5">
        <w:rPr>
          <w:rFonts w:asciiTheme="minorHAnsi" w:hAnsiTheme="minorHAnsi" w:cs="Tahoma"/>
          <w:bCs/>
        </w:rPr>
        <w:t xml:space="preserve"> - </w:t>
      </w:r>
      <w:r>
        <w:rPr>
          <w:rFonts w:asciiTheme="minorHAnsi" w:hAnsiTheme="minorHAnsi" w:cs="Tahoma"/>
          <w:bCs/>
        </w:rPr>
        <w:t>c</w:t>
      </w:r>
      <w:r w:rsidRPr="00040DE5">
        <w:rPr>
          <w:rFonts w:asciiTheme="minorHAnsi" w:hAnsiTheme="minorHAnsi" w:cs="Tahoma"/>
          <w:bCs/>
        </w:rPr>
        <w:t>ontactos de caso confirmado</w:t>
      </w:r>
      <w:r w:rsidRPr="00040DE5">
        <w:rPr>
          <w:rFonts w:asciiTheme="minorHAnsi" w:hAnsiTheme="minorHAnsi" w:cs="Tahoma"/>
        </w:rPr>
        <w:t> asintomáticos o no.</w:t>
      </w:r>
    </w:p>
    <w:p w:rsidR="00040DE5" w:rsidRDefault="00040DE5" w:rsidP="00040DE5">
      <w:pPr>
        <w:pStyle w:val="Prrafodelista"/>
        <w:spacing w:line="360" w:lineRule="auto"/>
        <w:ind w:left="1134" w:hanging="414"/>
        <w:jc w:val="both"/>
        <w:rPr>
          <w:rFonts w:asciiTheme="minorHAnsi" w:hAnsiTheme="minorHAnsi" w:cs="Tahoma"/>
        </w:rPr>
      </w:pPr>
      <w:r>
        <w:rPr>
          <w:rFonts w:asciiTheme="minorHAnsi" w:hAnsiTheme="minorHAnsi" w:cs="Tahoma"/>
          <w:bCs/>
        </w:rPr>
        <w:t>d</w:t>
      </w:r>
      <w:r w:rsidRPr="00040DE5">
        <w:rPr>
          <w:rFonts w:asciiTheme="minorHAnsi" w:hAnsiTheme="minorHAnsi" w:cs="Tahoma"/>
          <w:bCs/>
        </w:rPr>
        <w:t xml:space="preserve"> - </w:t>
      </w:r>
      <w:r>
        <w:rPr>
          <w:rFonts w:asciiTheme="minorHAnsi" w:hAnsiTheme="minorHAnsi" w:cs="Tahoma"/>
          <w:bCs/>
        </w:rPr>
        <w:t>v</w:t>
      </w:r>
      <w:r w:rsidRPr="00040DE5">
        <w:rPr>
          <w:rFonts w:asciiTheme="minorHAnsi" w:hAnsiTheme="minorHAnsi" w:cs="Tahoma"/>
          <w:bCs/>
        </w:rPr>
        <w:t>iajeros internacionales</w:t>
      </w:r>
      <w:r w:rsidRPr="00040DE5">
        <w:rPr>
          <w:rFonts w:asciiTheme="minorHAnsi" w:hAnsiTheme="minorHAnsi" w:cs="Tahoma"/>
        </w:rPr>
        <w:t> asintomáticos o no. El testeo se realiza al viajero al ingresar a territorio nacional y al término del aislamiento.</w:t>
      </w:r>
    </w:p>
    <w:p w:rsidR="00040DE5" w:rsidRPr="00040DE5" w:rsidRDefault="00040DE5" w:rsidP="00D01259">
      <w:pPr>
        <w:pStyle w:val="Prrafodelista"/>
        <w:numPr>
          <w:ilvl w:val="0"/>
          <w:numId w:val="12"/>
        </w:numPr>
        <w:spacing w:line="360" w:lineRule="auto"/>
        <w:jc w:val="both"/>
        <w:rPr>
          <w:rFonts w:asciiTheme="minorHAnsi" w:hAnsiTheme="minorHAnsi" w:cs="Tahoma"/>
          <w:bCs/>
        </w:rPr>
      </w:pPr>
      <w:r>
        <w:rPr>
          <w:rFonts w:asciiTheme="minorHAnsi" w:hAnsiTheme="minorHAnsi" w:cs="Tahoma"/>
        </w:rPr>
        <w:t>Los m</w:t>
      </w:r>
      <w:r w:rsidRPr="00040DE5">
        <w:rPr>
          <w:rFonts w:asciiTheme="minorHAnsi" w:hAnsiTheme="minorHAnsi" w:cs="Tahoma"/>
        </w:rPr>
        <w:t>omentos para la toma de muestra</w:t>
      </w:r>
      <w:r>
        <w:rPr>
          <w:rFonts w:asciiTheme="minorHAnsi" w:hAnsiTheme="minorHAnsi" w:cs="Tahoma"/>
        </w:rPr>
        <w:t xml:space="preserve"> son:</w:t>
      </w:r>
    </w:p>
    <w:p w:rsidR="00040DE5" w:rsidRPr="00040DE5" w:rsidRDefault="00040DE5" w:rsidP="00040DE5">
      <w:pPr>
        <w:pStyle w:val="Prrafodelista"/>
        <w:spacing w:line="360" w:lineRule="auto"/>
        <w:ind w:left="1276" w:hanging="567"/>
        <w:jc w:val="both"/>
        <w:rPr>
          <w:rFonts w:asciiTheme="minorHAnsi" w:hAnsiTheme="minorHAnsi" w:cs="Tahoma"/>
        </w:rPr>
      </w:pPr>
      <w:r w:rsidRPr="00040DE5">
        <w:rPr>
          <w:rFonts w:asciiTheme="minorHAnsi" w:hAnsiTheme="minorHAnsi" w:cs="Tahoma"/>
          <w:bCs/>
        </w:rPr>
        <w:t>a - caso sintomático</w:t>
      </w:r>
      <w:r w:rsidRPr="00040DE5">
        <w:rPr>
          <w:rFonts w:asciiTheme="minorHAnsi" w:hAnsiTheme="minorHAnsi" w:cs="Tahoma"/>
        </w:rPr>
        <w:t> hasta el día 14 de la fecha de inicio de signos</w:t>
      </w:r>
      <w:r w:rsidR="008944E6">
        <w:rPr>
          <w:rFonts w:asciiTheme="minorHAnsi" w:hAnsiTheme="minorHAnsi" w:cs="Tahoma"/>
        </w:rPr>
        <w:t xml:space="preserve"> y </w:t>
      </w:r>
      <w:r w:rsidRPr="00040DE5">
        <w:rPr>
          <w:rFonts w:asciiTheme="minorHAnsi" w:hAnsiTheme="minorHAnsi" w:cs="Tahoma"/>
        </w:rPr>
        <w:t>síntomas (preferentemente entre los días 3 y 6).</w:t>
      </w:r>
    </w:p>
    <w:p w:rsidR="00040DE5" w:rsidRPr="008944E6" w:rsidRDefault="00040DE5" w:rsidP="008944E6">
      <w:pPr>
        <w:pStyle w:val="Prrafodelista"/>
        <w:spacing w:line="360" w:lineRule="auto"/>
        <w:ind w:left="1276" w:hanging="567"/>
        <w:jc w:val="both"/>
        <w:rPr>
          <w:rFonts w:asciiTheme="minorHAnsi" w:hAnsiTheme="minorHAnsi" w:cs="Tahoma"/>
          <w:bCs/>
        </w:rPr>
      </w:pPr>
      <w:r w:rsidRPr="00040DE5">
        <w:rPr>
          <w:rFonts w:asciiTheme="minorHAnsi" w:hAnsiTheme="minorHAnsi" w:cs="Tahoma"/>
          <w:bCs/>
        </w:rPr>
        <w:lastRenderedPageBreak/>
        <w:t>b - caso asintomático</w:t>
      </w:r>
      <w:r w:rsidR="008944E6">
        <w:rPr>
          <w:rFonts w:asciiTheme="minorHAnsi" w:hAnsiTheme="minorHAnsi" w:cs="Tahoma"/>
          <w:bCs/>
        </w:rPr>
        <w:t xml:space="preserve"> </w:t>
      </w:r>
      <w:r w:rsidRPr="008944E6">
        <w:rPr>
          <w:rFonts w:asciiTheme="minorHAnsi" w:hAnsiTheme="minorHAnsi" w:cs="Tahoma"/>
          <w:bCs/>
        </w:rPr>
        <w:t>hasta el día 14 de la última exposición con la posible fuente (preferentemente entre los días 5 y 7).</w:t>
      </w:r>
    </w:p>
    <w:p w:rsidR="008944E6" w:rsidRDefault="008944E6" w:rsidP="00D01259">
      <w:pPr>
        <w:pStyle w:val="Prrafodelista"/>
        <w:numPr>
          <w:ilvl w:val="0"/>
          <w:numId w:val="12"/>
        </w:numPr>
        <w:spacing w:line="360" w:lineRule="auto"/>
        <w:jc w:val="both"/>
        <w:rPr>
          <w:rFonts w:asciiTheme="minorHAnsi" w:hAnsiTheme="minorHAnsi" w:cs="Tahoma"/>
        </w:rPr>
      </w:pPr>
      <w:r>
        <w:rPr>
          <w:rFonts w:asciiTheme="minorHAnsi" w:hAnsiTheme="minorHAnsi" w:cs="Tahoma"/>
        </w:rPr>
        <w:t>L</w:t>
      </w:r>
      <w:r w:rsidR="00D359FF">
        <w:rPr>
          <w:rFonts w:asciiTheme="minorHAnsi" w:hAnsiTheme="minorHAnsi" w:cs="Tahoma"/>
        </w:rPr>
        <w:t>ugares par</w:t>
      </w:r>
      <w:r>
        <w:rPr>
          <w:rFonts w:asciiTheme="minorHAnsi" w:hAnsiTheme="minorHAnsi" w:cs="Tahoma"/>
        </w:rPr>
        <w:t xml:space="preserve">a </w:t>
      </w:r>
      <w:r w:rsidR="00D359FF">
        <w:rPr>
          <w:rFonts w:asciiTheme="minorHAnsi" w:hAnsiTheme="minorHAnsi" w:cs="Tahoma"/>
        </w:rPr>
        <w:t>toma de muestra</w:t>
      </w:r>
      <w:bookmarkStart w:id="0" w:name="_GoBack"/>
      <w:bookmarkEnd w:id="0"/>
      <w:r>
        <w:rPr>
          <w:rFonts w:asciiTheme="minorHAnsi" w:hAnsiTheme="minorHAnsi" w:cs="Tahoma"/>
        </w:rPr>
        <w:t>:</w:t>
      </w:r>
    </w:p>
    <w:p w:rsidR="0065073B" w:rsidRDefault="0065073B" w:rsidP="0065073B">
      <w:pPr>
        <w:pStyle w:val="Prrafodelista"/>
        <w:spacing w:line="360" w:lineRule="auto"/>
        <w:ind w:left="1134" w:hanging="414"/>
        <w:jc w:val="both"/>
        <w:rPr>
          <w:rFonts w:asciiTheme="minorHAnsi" w:hAnsiTheme="minorHAnsi" w:cs="Tahoma"/>
        </w:rPr>
      </w:pPr>
      <w:r>
        <w:rPr>
          <w:rFonts w:asciiTheme="minorHAnsi" w:hAnsiTheme="minorHAnsi" w:cs="Tahoma"/>
        </w:rPr>
        <w:t>a - costanera de Asunción.</w:t>
      </w:r>
    </w:p>
    <w:p w:rsidR="00040DE5" w:rsidRDefault="0065073B" w:rsidP="0065073B">
      <w:pPr>
        <w:pStyle w:val="Prrafodelista"/>
        <w:spacing w:line="360" w:lineRule="auto"/>
        <w:ind w:left="1134" w:hanging="414"/>
        <w:jc w:val="both"/>
        <w:rPr>
          <w:rFonts w:asciiTheme="minorHAnsi" w:hAnsiTheme="minorHAnsi" w:cs="Tahoma"/>
        </w:rPr>
      </w:pPr>
      <w:r>
        <w:rPr>
          <w:rFonts w:asciiTheme="minorHAnsi" w:hAnsiTheme="minorHAnsi" w:cs="Tahoma"/>
        </w:rPr>
        <w:t xml:space="preserve">b - </w:t>
      </w:r>
      <w:r w:rsidR="008944E6" w:rsidRPr="008944E6">
        <w:rPr>
          <w:rFonts w:asciiTheme="minorHAnsi" w:hAnsiTheme="minorHAnsi" w:cs="Tahoma"/>
        </w:rPr>
        <w:t>hospitales distritales de</w:t>
      </w:r>
      <w:r w:rsidR="005C66B2">
        <w:rPr>
          <w:rFonts w:asciiTheme="minorHAnsi" w:hAnsiTheme="minorHAnsi" w:cs="Tahoma"/>
        </w:rPr>
        <w:t>l MSP y BS</w:t>
      </w:r>
      <w:r>
        <w:rPr>
          <w:rFonts w:asciiTheme="minorHAnsi" w:hAnsiTheme="minorHAnsi" w:cs="Tahoma"/>
        </w:rPr>
        <w:t>:</w:t>
      </w:r>
      <w:r w:rsidR="008944E6" w:rsidRPr="008944E6">
        <w:rPr>
          <w:rFonts w:asciiTheme="minorHAnsi" w:hAnsiTheme="minorHAnsi" w:cs="Tahoma"/>
        </w:rPr>
        <w:t xml:space="preserve"> </w:t>
      </w:r>
      <w:r w:rsidR="008944E6" w:rsidRPr="008944E6">
        <w:rPr>
          <w:rFonts w:asciiTheme="minorHAnsi" w:hAnsiTheme="minorHAnsi" w:cs="Tahoma"/>
        </w:rPr>
        <w:t>Luque</w:t>
      </w:r>
      <w:r w:rsidR="008944E6" w:rsidRPr="008944E6">
        <w:rPr>
          <w:rFonts w:asciiTheme="minorHAnsi" w:hAnsiTheme="minorHAnsi" w:cs="Tahoma"/>
        </w:rPr>
        <w:t xml:space="preserve">, </w:t>
      </w:r>
      <w:r w:rsidR="008944E6" w:rsidRPr="008944E6">
        <w:rPr>
          <w:rFonts w:asciiTheme="minorHAnsi" w:hAnsiTheme="minorHAnsi" w:cs="Tahoma"/>
        </w:rPr>
        <w:t>Barrio Obrero</w:t>
      </w:r>
      <w:r w:rsidR="008944E6" w:rsidRPr="008944E6">
        <w:rPr>
          <w:rFonts w:asciiTheme="minorHAnsi" w:hAnsiTheme="minorHAnsi" w:cs="Tahoma"/>
        </w:rPr>
        <w:t xml:space="preserve">, </w:t>
      </w:r>
      <w:r w:rsidR="008944E6" w:rsidRPr="008944E6">
        <w:rPr>
          <w:rFonts w:asciiTheme="minorHAnsi" w:hAnsiTheme="minorHAnsi" w:cs="Tahoma"/>
        </w:rPr>
        <w:t>Lambaré</w:t>
      </w:r>
      <w:r w:rsidR="008944E6" w:rsidRPr="008944E6">
        <w:rPr>
          <w:rFonts w:asciiTheme="minorHAnsi" w:hAnsiTheme="minorHAnsi" w:cs="Tahoma"/>
        </w:rPr>
        <w:t xml:space="preserve">, </w:t>
      </w:r>
      <w:r w:rsidR="008944E6" w:rsidRPr="008944E6">
        <w:rPr>
          <w:rFonts w:asciiTheme="minorHAnsi" w:hAnsiTheme="minorHAnsi" w:cs="Tahoma"/>
        </w:rPr>
        <w:t>Ñemby</w:t>
      </w:r>
      <w:r w:rsidR="008944E6" w:rsidRPr="008944E6">
        <w:rPr>
          <w:rFonts w:asciiTheme="minorHAnsi" w:hAnsiTheme="minorHAnsi" w:cs="Tahoma"/>
        </w:rPr>
        <w:t xml:space="preserve">, </w:t>
      </w:r>
      <w:r w:rsidR="008944E6" w:rsidRPr="008944E6">
        <w:rPr>
          <w:rFonts w:asciiTheme="minorHAnsi" w:hAnsiTheme="minorHAnsi" w:cs="Tahoma"/>
        </w:rPr>
        <w:t>Limpio</w:t>
      </w:r>
      <w:r w:rsidR="008944E6" w:rsidRPr="008944E6">
        <w:rPr>
          <w:rFonts w:asciiTheme="minorHAnsi" w:hAnsiTheme="minorHAnsi" w:cs="Tahoma"/>
        </w:rPr>
        <w:t xml:space="preserve">, </w:t>
      </w:r>
      <w:r w:rsidR="008944E6" w:rsidRPr="008944E6">
        <w:rPr>
          <w:rFonts w:asciiTheme="minorHAnsi" w:hAnsiTheme="minorHAnsi" w:cs="Tahoma"/>
        </w:rPr>
        <w:t xml:space="preserve">Loma </w:t>
      </w:r>
      <w:proofErr w:type="spellStart"/>
      <w:r w:rsidR="008944E6" w:rsidRPr="008944E6">
        <w:rPr>
          <w:rFonts w:asciiTheme="minorHAnsi" w:hAnsiTheme="minorHAnsi" w:cs="Tahoma"/>
        </w:rPr>
        <w:t>Pytá</w:t>
      </w:r>
      <w:proofErr w:type="spellEnd"/>
      <w:r w:rsidR="008944E6" w:rsidRPr="008944E6">
        <w:rPr>
          <w:rFonts w:asciiTheme="minorHAnsi" w:hAnsiTheme="minorHAnsi" w:cs="Tahoma"/>
        </w:rPr>
        <w:t xml:space="preserve">, </w:t>
      </w:r>
      <w:r w:rsidR="008944E6" w:rsidRPr="008944E6">
        <w:rPr>
          <w:rFonts w:asciiTheme="minorHAnsi" w:hAnsiTheme="minorHAnsi" w:cs="Tahoma"/>
        </w:rPr>
        <w:t>Capiatá</w:t>
      </w:r>
      <w:r w:rsidR="008944E6" w:rsidRPr="008944E6">
        <w:rPr>
          <w:rFonts w:asciiTheme="minorHAnsi" w:hAnsiTheme="minorHAnsi" w:cs="Tahoma"/>
        </w:rPr>
        <w:t xml:space="preserve">, </w:t>
      </w:r>
      <w:proofErr w:type="spellStart"/>
      <w:r w:rsidR="008944E6" w:rsidRPr="008944E6">
        <w:rPr>
          <w:rFonts w:asciiTheme="minorHAnsi" w:hAnsiTheme="minorHAnsi" w:cs="Tahoma"/>
        </w:rPr>
        <w:t>Calle´i</w:t>
      </w:r>
      <w:proofErr w:type="spellEnd"/>
      <w:r w:rsidR="008944E6" w:rsidRPr="008944E6">
        <w:rPr>
          <w:rFonts w:asciiTheme="minorHAnsi" w:hAnsiTheme="minorHAnsi" w:cs="Tahoma"/>
        </w:rPr>
        <w:t xml:space="preserve"> San Lorenzo</w:t>
      </w:r>
      <w:r w:rsidR="008944E6" w:rsidRPr="008944E6">
        <w:rPr>
          <w:rFonts w:asciiTheme="minorHAnsi" w:hAnsiTheme="minorHAnsi" w:cs="Tahoma"/>
        </w:rPr>
        <w:t xml:space="preserve">, </w:t>
      </w:r>
      <w:r w:rsidR="008944E6" w:rsidRPr="008944E6">
        <w:rPr>
          <w:rFonts w:asciiTheme="minorHAnsi" w:hAnsiTheme="minorHAnsi" w:cs="Tahoma"/>
        </w:rPr>
        <w:t>Mariano Roque Alonso</w:t>
      </w:r>
      <w:r>
        <w:rPr>
          <w:rFonts w:asciiTheme="minorHAnsi" w:hAnsiTheme="minorHAnsi" w:cs="Tahoma"/>
        </w:rPr>
        <w:t>.</w:t>
      </w:r>
    </w:p>
    <w:p w:rsidR="005C66B2" w:rsidRDefault="005C66B2" w:rsidP="0065073B">
      <w:pPr>
        <w:pStyle w:val="Prrafodelista"/>
        <w:spacing w:line="360" w:lineRule="auto"/>
        <w:ind w:left="1134" w:hanging="414"/>
        <w:jc w:val="both"/>
        <w:rPr>
          <w:rFonts w:asciiTheme="minorHAnsi" w:hAnsiTheme="minorHAnsi" w:cs="Tahoma"/>
        </w:rPr>
      </w:pPr>
      <w:r>
        <w:rPr>
          <w:rFonts w:asciiTheme="minorHAnsi" w:hAnsiTheme="minorHAnsi" w:cs="Tahoma"/>
        </w:rPr>
        <w:t xml:space="preserve">c - hospitales regionales </w:t>
      </w:r>
      <w:r w:rsidRPr="008944E6">
        <w:rPr>
          <w:rFonts w:asciiTheme="minorHAnsi" w:hAnsiTheme="minorHAnsi" w:cs="Tahoma"/>
        </w:rPr>
        <w:t>de</w:t>
      </w:r>
      <w:r>
        <w:rPr>
          <w:rFonts w:asciiTheme="minorHAnsi" w:hAnsiTheme="minorHAnsi" w:cs="Tahoma"/>
        </w:rPr>
        <w:t>l MSP y BS</w:t>
      </w:r>
      <w:r>
        <w:rPr>
          <w:rFonts w:asciiTheme="minorHAnsi" w:hAnsiTheme="minorHAnsi" w:cs="Tahoma"/>
        </w:rPr>
        <w:t>.</w:t>
      </w:r>
    </w:p>
    <w:p w:rsidR="0065073B" w:rsidRDefault="005C66B2" w:rsidP="0065073B">
      <w:pPr>
        <w:pStyle w:val="Prrafodelista"/>
        <w:spacing w:line="360" w:lineRule="auto"/>
        <w:ind w:left="1134" w:hanging="414"/>
        <w:jc w:val="both"/>
        <w:rPr>
          <w:rFonts w:asciiTheme="minorHAnsi" w:hAnsiTheme="minorHAnsi" w:cs="Tahoma"/>
        </w:rPr>
      </w:pPr>
      <w:r>
        <w:rPr>
          <w:rFonts w:asciiTheme="minorHAnsi" w:hAnsiTheme="minorHAnsi" w:cs="Tahoma"/>
        </w:rPr>
        <w:t>d</w:t>
      </w:r>
      <w:r w:rsidR="0065073B">
        <w:rPr>
          <w:rFonts w:asciiTheme="minorHAnsi" w:hAnsiTheme="minorHAnsi" w:cs="Tahoma"/>
        </w:rPr>
        <w:t xml:space="preserve"> - a domicilio mediante agendamiento al 154 (</w:t>
      </w:r>
      <w:proofErr w:type="spellStart"/>
      <w:r w:rsidR="0065073B">
        <w:rPr>
          <w:rFonts w:asciiTheme="minorHAnsi" w:hAnsiTheme="minorHAnsi" w:cs="Tahoma"/>
        </w:rPr>
        <w:t>call</w:t>
      </w:r>
      <w:proofErr w:type="spellEnd"/>
      <w:r w:rsidR="0065073B">
        <w:rPr>
          <w:rFonts w:asciiTheme="minorHAnsi" w:hAnsiTheme="minorHAnsi" w:cs="Tahoma"/>
        </w:rPr>
        <w:t xml:space="preserve"> center del MSP y BS bajo criterio epidemiológico).</w:t>
      </w:r>
    </w:p>
    <w:p w:rsidR="0065073B" w:rsidRPr="00040DE5" w:rsidRDefault="005C66B2" w:rsidP="0065073B">
      <w:pPr>
        <w:pStyle w:val="Prrafodelista"/>
        <w:spacing w:line="360" w:lineRule="auto"/>
        <w:ind w:left="1134" w:hanging="414"/>
        <w:jc w:val="both"/>
        <w:rPr>
          <w:rFonts w:asciiTheme="minorHAnsi" w:hAnsiTheme="minorHAnsi" w:cs="Tahoma"/>
        </w:rPr>
      </w:pPr>
      <w:r>
        <w:rPr>
          <w:rFonts w:asciiTheme="minorHAnsi" w:hAnsiTheme="minorHAnsi" w:cs="Tahoma"/>
        </w:rPr>
        <w:t>e</w:t>
      </w:r>
      <w:r w:rsidR="0065073B">
        <w:rPr>
          <w:rFonts w:asciiTheme="minorHAnsi" w:hAnsiTheme="minorHAnsi" w:cs="Tahoma"/>
        </w:rPr>
        <w:t xml:space="preserve"> - en albergues a personas que están en aislamiento.</w:t>
      </w:r>
    </w:p>
    <w:p w:rsidR="00040DE5" w:rsidRPr="00040DE5" w:rsidRDefault="0065073B" w:rsidP="00D01259">
      <w:pPr>
        <w:pStyle w:val="Prrafodelista"/>
        <w:numPr>
          <w:ilvl w:val="0"/>
          <w:numId w:val="12"/>
        </w:numPr>
        <w:spacing w:line="360" w:lineRule="auto"/>
        <w:jc w:val="both"/>
        <w:rPr>
          <w:rFonts w:asciiTheme="minorHAnsi" w:hAnsiTheme="minorHAnsi" w:cs="Tahoma"/>
        </w:rPr>
      </w:pPr>
      <w:r w:rsidRPr="0065073B">
        <w:rPr>
          <w:rFonts w:asciiTheme="minorHAnsi" w:hAnsiTheme="minorHAnsi" w:cs="Tahoma"/>
        </w:rPr>
        <w:t>Se insta a tod</w:t>
      </w:r>
      <w:r>
        <w:rPr>
          <w:rFonts w:asciiTheme="minorHAnsi" w:hAnsiTheme="minorHAnsi" w:cs="Tahoma"/>
        </w:rPr>
        <w:t>a</w:t>
      </w:r>
      <w:r w:rsidRPr="0065073B">
        <w:rPr>
          <w:rFonts w:asciiTheme="minorHAnsi" w:hAnsiTheme="minorHAnsi" w:cs="Tahoma"/>
        </w:rPr>
        <w:t xml:space="preserve"> </w:t>
      </w:r>
      <w:r>
        <w:rPr>
          <w:rFonts w:asciiTheme="minorHAnsi" w:hAnsiTheme="minorHAnsi" w:cs="Tahoma"/>
        </w:rPr>
        <w:t xml:space="preserve">persona </w:t>
      </w:r>
      <w:r w:rsidRPr="0065073B">
        <w:rPr>
          <w:rFonts w:asciiTheme="minorHAnsi" w:hAnsiTheme="minorHAnsi" w:cs="Tahoma"/>
        </w:rPr>
        <w:t>que estuvo en contacto con un caso positivo, aunque no tenga síntomas, a realizar el aislamiento obligatorio, contactar de inmediato al 154 e informar sobre el hecho.</w:t>
      </w:r>
    </w:p>
    <w:p w:rsidR="00040DE5" w:rsidRDefault="00040DE5"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Productos limpieza y desinfectantes a ser utilizados:</w:t>
      </w:r>
    </w:p>
    <w:p w:rsidR="006431AB" w:rsidRPr="00662B63" w:rsidRDefault="006431AB" w:rsidP="00D01259">
      <w:pPr>
        <w:pStyle w:val="Prrafodelista"/>
        <w:numPr>
          <w:ilvl w:val="0"/>
          <w:numId w:val="28"/>
        </w:numPr>
        <w:spacing w:line="360" w:lineRule="auto"/>
        <w:jc w:val="both"/>
        <w:rPr>
          <w:rFonts w:asciiTheme="minorHAnsi" w:hAnsiTheme="minorHAnsi" w:cs="Tahoma"/>
        </w:rPr>
      </w:pPr>
      <w:r w:rsidRPr="00662B63">
        <w:rPr>
          <w:rFonts w:asciiTheme="minorHAnsi" w:hAnsiTheme="minorHAnsi" w:cs="Tahoma"/>
        </w:rPr>
        <w:t>Productos de limpieza</w:t>
      </w:r>
      <w:r w:rsidR="00662B63" w:rsidRPr="00662B63">
        <w:rPr>
          <w:rFonts w:asciiTheme="minorHAnsi" w:hAnsiTheme="minorHAnsi" w:cs="Tahoma"/>
        </w:rPr>
        <w:t xml:space="preserve">: </w:t>
      </w:r>
      <w:r w:rsidRPr="00662B63">
        <w:rPr>
          <w:rFonts w:asciiTheme="minorHAnsi" w:hAnsiTheme="minorHAnsi" w:cs="Tahoma"/>
        </w:rPr>
        <w:t>detergente</w:t>
      </w:r>
      <w:r w:rsidR="00662B63" w:rsidRPr="00662B63">
        <w:rPr>
          <w:rFonts w:asciiTheme="minorHAnsi" w:hAnsiTheme="minorHAnsi" w:cs="Tahoma"/>
        </w:rPr>
        <w:t xml:space="preserve">, </w:t>
      </w:r>
      <w:r w:rsidRPr="00662B63">
        <w:rPr>
          <w:rFonts w:asciiTheme="minorHAnsi" w:hAnsiTheme="minorHAnsi" w:cs="Tahoma"/>
        </w:rPr>
        <w:t>desodorante (líquido y en tabletas)</w:t>
      </w:r>
      <w:r w:rsidR="00662B63" w:rsidRPr="00662B63">
        <w:rPr>
          <w:rFonts w:asciiTheme="minorHAnsi" w:hAnsiTheme="minorHAnsi" w:cs="Tahoma"/>
        </w:rPr>
        <w:t xml:space="preserve">, </w:t>
      </w:r>
      <w:r w:rsidR="0065073B">
        <w:rPr>
          <w:rFonts w:asciiTheme="minorHAnsi" w:hAnsiTheme="minorHAnsi" w:cs="Tahoma"/>
        </w:rPr>
        <w:t xml:space="preserve">lustra muebles, </w:t>
      </w:r>
      <w:r w:rsidRPr="00662B63">
        <w:rPr>
          <w:rFonts w:asciiTheme="minorHAnsi" w:hAnsiTheme="minorHAnsi" w:cs="Tahoma"/>
        </w:rPr>
        <w:t>limpia vidrios</w:t>
      </w:r>
      <w:r w:rsidR="00662B63">
        <w:rPr>
          <w:rFonts w:asciiTheme="minorHAnsi" w:hAnsiTheme="minorHAnsi" w:cs="Tahoma"/>
        </w:rPr>
        <w:t>, etc.</w:t>
      </w:r>
    </w:p>
    <w:p w:rsidR="006431AB" w:rsidRDefault="0065073B" w:rsidP="0065073B">
      <w:pPr>
        <w:pStyle w:val="Prrafodelista"/>
        <w:spacing w:line="360" w:lineRule="auto"/>
        <w:jc w:val="both"/>
        <w:rPr>
          <w:rFonts w:asciiTheme="minorHAnsi" w:hAnsiTheme="minorHAnsi" w:cs="Tahoma"/>
        </w:rPr>
      </w:pPr>
      <w:r>
        <w:rPr>
          <w:rFonts w:asciiTheme="minorHAnsi" w:hAnsiTheme="minorHAnsi" w:cs="Tahoma"/>
        </w:rPr>
        <w:t>a - p</w:t>
      </w:r>
      <w:r w:rsidR="00572C21">
        <w:rPr>
          <w:rFonts w:asciiTheme="minorHAnsi" w:hAnsiTheme="minorHAnsi" w:cs="Tahoma"/>
        </w:rPr>
        <w:t>ara pisos, ventanas</w:t>
      </w:r>
      <w:r>
        <w:rPr>
          <w:rFonts w:asciiTheme="minorHAnsi" w:hAnsiTheme="minorHAnsi" w:cs="Tahoma"/>
        </w:rPr>
        <w:t xml:space="preserve"> y</w:t>
      </w:r>
      <w:r w:rsidR="00572C21">
        <w:rPr>
          <w:rFonts w:asciiTheme="minorHAnsi" w:hAnsiTheme="minorHAnsi" w:cs="Tahoma"/>
        </w:rPr>
        <w:t xml:space="preserve"> puertas</w:t>
      </w:r>
      <w:r>
        <w:rPr>
          <w:rFonts w:asciiTheme="minorHAnsi" w:hAnsiTheme="minorHAnsi" w:cs="Tahoma"/>
        </w:rPr>
        <w:t xml:space="preserve"> de madera</w:t>
      </w:r>
      <w:r w:rsidR="00572C21">
        <w:rPr>
          <w:rFonts w:asciiTheme="minorHAnsi" w:hAnsiTheme="minorHAnsi" w:cs="Tahoma"/>
        </w:rPr>
        <w:t xml:space="preserve">, </w:t>
      </w:r>
      <w:r w:rsidR="006431AB" w:rsidRPr="006431AB">
        <w:rPr>
          <w:rFonts w:asciiTheme="minorHAnsi" w:hAnsiTheme="minorHAnsi" w:cs="Tahoma"/>
        </w:rPr>
        <w:t>etc.</w:t>
      </w:r>
    </w:p>
    <w:p w:rsidR="0065073B" w:rsidRDefault="0065073B" w:rsidP="0065073B">
      <w:pPr>
        <w:pStyle w:val="Prrafodelista"/>
        <w:spacing w:line="360" w:lineRule="auto"/>
        <w:jc w:val="both"/>
        <w:rPr>
          <w:rFonts w:asciiTheme="minorHAnsi" w:hAnsiTheme="minorHAnsi" w:cs="Tahoma"/>
        </w:rPr>
      </w:pPr>
      <w:r>
        <w:rPr>
          <w:rFonts w:asciiTheme="minorHAnsi" w:hAnsiTheme="minorHAnsi" w:cs="Tahoma"/>
        </w:rPr>
        <w:t>b - ventanas y puertas de vidrio</w:t>
      </w:r>
    </w:p>
    <w:p w:rsidR="006431AB" w:rsidRPr="006431AB" w:rsidRDefault="006431AB" w:rsidP="00D01259">
      <w:pPr>
        <w:pStyle w:val="Prrafodelista"/>
        <w:numPr>
          <w:ilvl w:val="0"/>
          <w:numId w:val="28"/>
        </w:numPr>
        <w:spacing w:line="360" w:lineRule="auto"/>
        <w:jc w:val="both"/>
        <w:rPr>
          <w:rFonts w:asciiTheme="minorHAnsi" w:hAnsiTheme="minorHAnsi" w:cs="Tahoma"/>
        </w:rPr>
      </w:pPr>
      <w:r w:rsidRPr="006431AB">
        <w:rPr>
          <w:rFonts w:asciiTheme="minorHAnsi" w:hAnsiTheme="minorHAnsi" w:cs="Tahoma"/>
        </w:rPr>
        <w:t>Productos para desinfección</w:t>
      </w:r>
    </w:p>
    <w:p w:rsidR="0065073B" w:rsidRDefault="0065073B" w:rsidP="0065073B">
      <w:pPr>
        <w:pStyle w:val="Prrafodelista"/>
        <w:spacing w:line="360" w:lineRule="auto"/>
        <w:jc w:val="both"/>
        <w:rPr>
          <w:rFonts w:asciiTheme="minorHAnsi" w:hAnsiTheme="minorHAnsi" w:cs="Tahoma"/>
        </w:rPr>
      </w:pPr>
      <w:r>
        <w:rPr>
          <w:rFonts w:asciiTheme="minorHAnsi" w:hAnsiTheme="minorHAnsi" w:cs="Tahoma"/>
        </w:rPr>
        <w:t xml:space="preserve">a </w:t>
      </w:r>
      <w:r w:rsidR="006431AB" w:rsidRPr="006431AB">
        <w:rPr>
          <w:rFonts w:asciiTheme="minorHAnsi" w:hAnsiTheme="minorHAnsi" w:cs="Tahoma"/>
        </w:rPr>
        <w:t>- Lavandina o hipoclorito de sodio 0,1 %</w:t>
      </w:r>
      <w:r w:rsidR="00572C21">
        <w:rPr>
          <w:rFonts w:asciiTheme="minorHAnsi" w:hAnsiTheme="minorHAnsi" w:cs="Tahoma"/>
        </w:rPr>
        <w:t xml:space="preserve"> y</w:t>
      </w:r>
      <w:r w:rsidR="006431AB" w:rsidRPr="006431AB">
        <w:rPr>
          <w:rFonts w:asciiTheme="minorHAnsi" w:hAnsiTheme="minorHAnsi" w:cs="Tahoma"/>
        </w:rPr>
        <w:t xml:space="preserve"> 0,5 %</w:t>
      </w:r>
      <w:r w:rsidR="00572C21">
        <w:rPr>
          <w:rFonts w:asciiTheme="minorHAnsi" w:hAnsiTheme="minorHAnsi" w:cs="Tahoma"/>
        </w:rPr>
        <w:t>:</w:t>
      </w:r>
    </w:p>
    <w:p w:rsidR="006431AB" w:rsidRPr="006431AB" w:rsidRDefault="0065073B" w:rsidP="0065073B">
      <w:pPr>
        <w:pStyle w:val="Prrafodelista"/>
        <w:spacing w:line="360" w:lineRule="auto"/>
        <w:ind w:left="851" w:hanging="131"/>
        <w:jc w:val="both"/>
        <w:rPr>
          <w:rFonts w:asciiTheme="minorHAnsi" w:hAnsiTheme="minorHAnsi" w:cs="Tahoma"/>
        </w:rPr>
      </w:pPr>
      <w:r>
        <w:rPr>
          <w:rFonts w:asciiTheme="minorHAnsi" w:hAnsiTheme="minorHAnsi" w:cs="Tahoma"/>
        </w:rPr>
        <w:t>- p</w:t>
      </w:r>
      <w:r w:rsidR="006431AB" w:rsidRPr="006431AB">
        <w:rPr>
          <w:rFonts w:asciiTheme="minorHAnsi" w:hAnsiTheme="minorHAnsi" w:cs="Tahoma"/>
        </w:rPr>
        <w:t xml:space="preserve">ara </w:t>
      </w:r>
      <w:r w:rsidR="00572C21">
        <w:rPr>
          <w:rFonts w:asciiTheme="minorHAnsi" w:hAnsiTheme="minorHAnsi" w:cs="Tahoma"/>
        </w:rPr>
        <w:t xml:space="preserve">base de </w:t>
      </w:r>
      <w:r w:rsidR="006431AB" w:rsidRPr="006431AB">
        <w:rPr>
          <w:rFonts w:asciiTheme="minorHAnsi" w:hAnsiTheme="minorHAnsi" w:cs="Tahoma"/>
        </w:rPr>
        <w:t xml:space="preserve">calzados, baños </w:t>
      </w:r>
      <w:r w:rsidR="00662B63">
        <w:rPr>
          <w:rFonts w:asciiTheme="minorHAnsi" w:hAnsiTheme="minorHAnsi" w:cs="Tahoma"/>
        </w:rPr>
        <w:t xml:space="preserve">con artefactos </w:t>
      </w:r>
      <w:r w:rsidR="006431AB" w:rsidRPr="006431AB">
        <w:rPr>
          <w:rFonts w:asciiTheme="minorHAnsi" w:hAnsiTheme="minorHAnsi" w:cs="Tahoma"/>
        </w:rPr>
        <w:t>y accesorios, carpetas de cemento, pisos y azulejos, etc.</w:t>
      </w:r>
    </w:p>
    <w:p w:rsidR="006431AB" w:rsidRPr="006431AB" w:rsidRDefault="0065073B" w:rsidP="006431AB">
      <w:pPr>
        <w:pStyle w:val="Prrafodelista"/>
        <w:spacing w:line="360" w:lineRule="auto"/>
        <w:jc w:val="both"/>
        <w:rPr>
          <w:rFonts w:asciiTheme="minorHAnsi" w:hAnsiTheme="minorHAnsi" w:cs="Tahoma"/>
        </w:rPr>
      </w:pPr>
      <w:r>
        <w:rPr>
          <w:rFonts w:asciiTheme="minorHAnsi" w:hAnsiTheme="minorHAnsi" w:cs="Tahoma"/>
        </w:rPr>
        <w:t xml:space="preserve">b </w:t>
      </w:r>
      <w:r w:rsidR="006431AB" w:rsidRPr="006431AB">
        <w:rPr>
          <w:rFonts w:asciiTheme="minorHAnsi" w:hAnsiTheme="minorHAnsi" w:cs="Tahoma"/>
        </w:rPr>
        <w:t>- Alcohol al 70% (solución y/o gel):</w:t>
      </w:r>
    </w:p>
    <w:p w:rsidR="006431AB" w:rsidRPr="006431AB" w:rsidRDefault="0065073B" w:rsidP="0065073B">
      <w:pPr>
        <w:pStyle w:val="Prrafodelista"/>
        <w:spacing w:line="360" w:lineRule="auto"/>
        <w:ind w:left="851" w:hanging="131"/>
        <w:jc w:val="both"/>
        <w:rPr>
          <w:rFonts w:asciiTheme="minorHAnsi" w:hAnsiTheme="minorHAnsi" w:cs="Tahoma"/>
        </w:rPr>
      </w:pPr>
      <w:r>
        <w:rPr>
          <w:rFonts w:asciiTheme="minorHAnsi" w:hAnsiTheme="minorHAnsi" w:cs="Tahoma"/>
        </w:rPr>
        <w:t>- p</w:t>
      </w:r>
      <w:r w:rsidR="006431AB" w:rsidRPr="006431AB">
        <w:rPr>
          <w:rFonts w:asciiTheme="minorHAnsi" w:hAnsiTheme="minorHAnsi" w:cs="Tahoma"/>
        </w:rPr>
        <w:t>ara las manos y objetos inanimados con superficies duras y lisas, y rugosas</w:t>
      </w:r>
    </w:p>
    <w:p w:rsidR="006431AB" w:rsidRPr="006431AB" w:rsidRDefault="0065073B" w:rsidP="006431AB">
      <w:pPr>
        <w:pStyle w:val="Prrafodelista"/>
        <w:spacing w:line="360" w:lineRule="auto"/>
        <w:jc w:val="both"/>
        <w:rPr>
          <w:rFonts w:asciiTheme="minorHAnsi" w:hAnsiTheme="minorHAnsi" w:cs="Tahoma"/>
        </w:rPr>
      </w:pPr>
      <w:r>
        <w:rPr>
          <w:rFonts w:asciiTheme="minorHAnsi" w:hAnsiTheme="minorHAnsi" w:cs="Tahoma"/>
        </w:rPr>
        <w:t xml:space="preserve">c </w:t>
      </w:r>
      <w:r w:rsidR="006431AB" w:rsidRPr="006431AB">
        <w:rPr>
          <w:rFonts w:asciiTheme="minorHAnsi" w:hAnsiTheme="minorHAnsi" w:cs="Tahoma"/>
        </w:rPr>
        <w:t xml:space="preserve">- Desinfectante en aerosol a base de 2 – </w:t>
      </w:r>
      <w:proofErr w:type="spellStart"/>
      <w:r w:rsidR="006431AB" w:rsidRPr="006431AB">
        <w:rPr>
          <w:rFonts w:asciiTheme="minorHAnsi" w:hAnsiTheme="minorHAnsi" w:cs="Tahoma"/>
        </w:rPr>
        <w:t>fenil</w:t>
      </w:r>
      <w:proofErr w:type="spellEnd"/>
      <w:r w:rsidR="006431AB" w:rsidRPr="006431AB">
        <w:rPr>
          <w:rFonts w:asciiTheme="minorHAnsi" w:hAnsiTheme="minorHAnsi" w:cs="Tahoma"/>
        </w:rPr>
        <w:t xml:space="preserve"> fenol 0,1%:</w:t>
      </w:r>
    </w:p>
    <w:p w:rsidR="006431AB" w:rsidRPr="006431AB" w:rsidRDefault="0065073B" w:rsidP="0065073B">
      <w:pPr>
        <w:pStyle w:val="Prrafodelista"/>
        <w:spacing w:line="360" w:lineRule="auto"/>
        <w:ind w:left="851" w:hanging="131"/>
        <w:jc w:val="both"/>
        <w:rPr>
          <w:rFonts w:asciiTheme="minorHAnsi" w:hAnsiTheme="minorHAnsi" w:cs="Tahoma"/>
        </w:rPr>
      </w:pPr>
      <w:r>
        <w:rPr>
          <w:rFonts w:asciiTheme="minorHAnsi" w:hAnsiTheme="minorHAnsi" w:cs="Tahoma"/>
        </w:rPr>
        <w:t xml:space="preserve">- </w:t>
      </w:r>
      <w:r w:rsidR="006431AB" w:rsidRPr="006431AB">
        <w:rPr>
          <w:rFonts w:asciiTheme="minorHAnsi" w:hAnsiTheme="minorHAnsi" w:cs="Tahoma"/>
        </w:rPr>
        <w:t>Para equipos informáticos</w:t>
      </w:r>
    </w:p>
    <w:p w:rsidR="006431AB" w:rsidRPr="006431AB" w:rsidRDefault="007D6A12" w:rsidP="00D01259">
      <w:pPr>
        <w:pStyle w:val="Prrafodelista"/>
        <w:numPr>
          <w:ilvl w:val="0"/>
          <w:numId w:val="28"/>
        </w:numPr>
        <w:spacing w:line="360" w:lineRule="auto"/>
        <w:jc w:val="both"/>
        <w:rPr>
          <w:rFonts w:asciiTheme="minorHAnsi" w:hAnsiTheme="minorHAnsi" w:cs="Tahoma"/>
        </w:rPr>
      </w:pPr>
      <w:r>
        <w:rPr>
          <w:rFonts w:asciiTheme="minorHAnsi" w:hAnsiTheme="minorHAnsi" w:cs="Tahoma"/>
        </w:rPr>
        <w:t>Peligros del u</w:t>
      </w:r>
      <w:r w:rsidR="00D70BE6">
        <w:rPr>
          <w:rFonts w:asciiTheme="minorHAnsi" w:hAnsiTheme="minorHAnsi" w:cs="Tahoma"/>
        </w:rPr>
        <w:t xml:space="preserve">so de </w:t>
      </w:r>
      <w:r w:rsidR="006431AB" w:rsidRPr="006431AB">
        <w:rPr>
          <w:rFonts w:asciiTheme="minorHAnsi" w:hAnsiTheme="minorHAnsi" w:cs="Tahoma"/>
        </w:rPr>
        <w:t xml:space="preserve">desinfectantes </w:t>
      </w:r>
      <w:r w:rsidR="00D70BE6">
        <w:rPr>
          <w:rFonts w:asciiTheme="minorHAnsi" w:hAnsiTheme="minorHAnsi" w:cs="Tahoma"/>
        </w:rPr>
        <w:t>en</w:t>
      </w:r>
      <w:r w:rsidR="006431AB" w:rsidRPr="006431AB">
        <w:rPr>
          <w:rFonts w:asciiTheme="minorHAnsi" w:hAnsiTheme="minorHAnsi" w:cs="Tahoma"/>
        </w:rPr>
        <w:t xml:space="preserve"> las per</w:t>
      </w:r>
      <w:r w:rsidR="00D70BE6">
        <w:rPr>
          <w:rFonts w:asciiTheme="minorHAnsi" w:hAnsiTheme="minorHAnsi" w:cs="Tahoma"/>
        </w:rPr>
        <w:t>sonas</w:t>
      </w:r>
      <w:r w:rsidR="006431AB" w:rsidRPr="006431AB">
        <w:rPr>
          <w:rFonts w:asciiTheme="minorHAnsi" w:hAnsiTheme="minorHAnsi" w:cs="Tahoma"/>
        </w:rPr>
        <w:t>:</w:t>
      </w:r>
    </w:p>
    <w:p w:rsidR="006431AB" w:rsidRPr="006431AB" w:rsidRDefault="0065073B" w:rsidP="006431AB">
      <w:pPr>
        <w:pStyle w:val="Prrafodelista"/>
        <w:spacing w:line="360" w:lineRule="auto"/>
        <w:jc w:val="both"/>
        <w:rPr>
          <w:rFonts w:asciiTheme="minorHAnsi" w:hAnsiTheme="minorHAnsi" w:cs="Tahoma"/>
        </w:rPr>
      </w:pPr>
      <w:r>
        <w:rPr>
          <w:rFonts w:asciiTheme="minorHAnsi" w:hAnsiTheme="minorHAnsi" w:cs="Tahoma"/>
        </w:rPr>
        <w:t xml:space="preserve">a </w:t>
      </w:r>
      <w:r w:rsidR="006431AB" w:rsidRPr="006431AB">
        <w:rPr>
          <w:rFonts w:asciiTheme="minorHAnsi" w:hAnsiTheme="minorHAnsi" w:cs="Tahoma"/>
        </w:rPr>
        <w:t>- no fueron ideados para ese propósito</w:t>
      </w:r>
    </w:p>
    <w:p w:rsidR="006431AB" w:rsidRPr="006431AB" w:rsidRDefault="0065073B" w:rsidP="006431AB">
      <w:pPr>
        <w:pStyle w:val="Prrafodelista"/>
        <w:spacing w:line="360" w:lineRule="auto"/>
        <w:jc w:val="both"/>
        <w:rPr>
          <w:rFonts w:asciiTheme="minorHAnsi" w:hAnsiTheme="minorHAnsi" w:cs="Tahoma"/>
        </w:rPr>
      </w:pPr>
      <w:r>
        <w:rPr>
          <w:rFonts w:asciiTheme="minorHAnsi" w:hAnsiTheme="minorHAnsi" w:cs="Tahoma"/>
        </w:rPr>
        <w:t xml:space="preserve">b </w:t>
      </w:r>
      <w:r w:rsidR="006431AB" w:rsidRPr="006431AB">
        <w:rPr>
          <w:rFonts w:asciiTheme="minorHAnsi" w:hAnsiTheme="minorHAnsi" w:cs="Tahoma"/>
        </w:rPr>
        <w:t>- no son antisépticos</w:t>
      </w:r>
    </w:p>
    <w:p w:rsidR="006431AB" w:rsidRPr="006431AB" w:rsidRDefault="0065073B" w:rsidP="006431AB">
      <w:pPr>
        <w:pStyle w:val="Prrafodelista"/>
        <w:spacing w:line="360" w:lineRule="auto"/>
        <w:ind w:left="851" w:hanging="131"/>
        <w:jc w:val="both"/>
        <w:rPr>
          <w:rFonts w:asciiTheme="minorHAnsi" w:hAnsiTheme="minorHAnsi" w:cs="Tahoma"/>
        </w:rPr>
      </w:pPr>
      <w:r>
        <w:rPr>
          <w:rFonts w:asciiTheme="minorHAnsi" w:hAnsiTheme="minorHAnsi" w:cs="Tahoma"/>
        </w:rPr>
        <w:t xml:space="preserve">c </w:t>
      </w:r>
      <w:r w:rsidR="006431AB" w:rsidRPr="006431AB">
        <w:rPr>
          <w:rFonts w:asciiTheme="minorHAnsi" w:hAnsiTheme="minorHAnsi" w:cs="Tahoma"/>
        </w:rPr>
        <w:t xml:space="preserve">- a las concentraciones efectivas aumentan la toxicidad y efectos </w:t>
      </w:r>
      <w:r w:rsidR="00D70BE6">
        <w:rPr>
          <w:rFonts w:asciiTheme="minorHAnsi" w:hAnsiTheme="minorHAnsi" w:cs="Tahoma"/>
        </w:rPr>
        <w:t>nocivos</w:t>
      </w:r>
      <w:r w:rsidR="006431AB" w:rsidRPr="006431AB">
        <w:rPr>
          <w:rFonts w:asciiTheme="minorHAnsi" w:hAnsiTheme="minorHAnsi" w:cs="Tahoma"/>
        </w:rPr>
        <w:t xml:space="preserve"> </w:t>
      </w:r>
    </w:p>
    <w:p w:rsidR="006431AB" w:rsidRPr="006431AB" w:rsidRDefault="0065073B" w:rsidP="006431AB">
      <w:pPr>
        <w:pStyle w:val="Prrafodelista"/>
        <w:spacing w:line="360" w:lineRule="auto"/>
        <w:jc w:val="both"/>
        <w:rPr>
          <w:rFonts w:asciiTheme="minorHAnsi" w:hAnsiTheme="minorHAnsi" w:cs="Tahoma"/>
        </w:rPr>
      </w:pPr>
      <w:r>
        <w:rPr>
          <w:rFonts w:asciiTheme="minorHAnsi" w:hAnsiTheme="minorHAnsi" w:cs="Tahoma"/>
        </w:rPr>
        <w:t>d</w:t>
      </w:r>
      <w:r w:rsidR="00D70BE6">
        <w:rPr>
          <w:rFonts w:asciiTheme="minorHAnsi" w:hAnsiTheme="minorHAnsi" w:cs="Tahoma"/>
        </w:rPr>
        <w:t xml:space="preserve"> - a mayor </w:t>
      </w:r>
      <w:r w:rsidR="006431AB" w:rsidRPr="006431AB">
        <w:rPr>
          <w:rFonts w:asciiTheme="minorHAnsi" w:hAnsiTheme="minorHAnsi" w:cs="Tahoma"/>
        </w:rPr>
        <w:t>tiempo de exposición aumentaría también su toxicidad</w:t>
      </w:r>
    </w:p>
    <w:p w:rsidR="006431AB" w:rsidRPr="006431AB" w:rsidRDefault="0065073B" w:rsidP="006431AB">
      <w:pPr>
        <w:pStyle w:val="Prrafodelista"/>
        <w:spacing w:line="360" w:lineRule="auto"/>
        <w:jc w:val="both"/>
        <w:rPr>
          <w:rFonts w:asciiTheme="minorHAnsi" w:hAnsiTheme="minorHAnsi" w:cs="Tahoma"/>
        </w:rPr>
      </w:pPr>
      <w:r>
        <w:rPr>
          <w:rFonts w:asciiTheme="minorHAnsi" w:hAnsiTheme="minorHAnsi" w:cs="Tahoma"/>
        </w:rPr>
        <w:t xml:space="preserve">e </w:t>
      </w:r>
      <w:r w:rsidR="006431AB" w:rsidRPr="006431AB">
        <w:rPr>
          <w:rFonts w:asciiTheme="minorHAnsi" w:hAnsiTheme="minorHAnsi" w:cs="Tahoma"/>
        </w:rPr>
        <w:t xml:space="preserve">- su </w:t>
      </w:r>
      <w:r w:rsidR="00D70BE6">
        <w:rPr>
          <w:rFonts w:asciiTheme="minorHAnsi" w:hAnsiTheme="minorHAnsi" w:cs="Tahoma"/>
        </w:rPr>
        <w:t xml:space="preserve">aplicación </w:t>
      </w:r>
      <w:r w:rsidR="006431AB" w:rsidRPr="006431AB">
        <w:rPr>
          <w:rFonts w:asciiTheme="minorHAnsi" w:hAnsiTheme="minorHAnsi" w:cs="Tahoma"/>
        </w:rPr>
        <w:t xml:space="preserve">sobre </w:t>
      </w:r>
      <w:r w:rsidR="00D70BE6">
        <w:rPr>
          <w:rFonts w:asciiTheme="minorHAnsi" w:hAnsiTheme="minorHAnsi" w:cs="Tahoma"/>
        </w:rPr>
        <w:t xml:space="preserve">las </w:t>
      </w:r>
      <w:r w:rsidR="006431AB" w:rsidRPr="006431AB">
        <w:rPr>
          <w:rFonts w:asciiTheme="minorHAnsi" w:hAnsiTheme="minorHAnsi" w:cs="Tahoma"/>
        </w:rPr>
        <w:t>personas no está aprobado en la legislación actual</w:t>
      </w:r>
    </w:p>
    <w:p w:rsidR="006431AB" w:rsidRPr="006431AB" w:rsidRDefault="0065073B" w:rsidP="00D70BE6">
      <w:pPr>
        <w:pStyle w:val="Prrafodelista"/>
        <w:spacing w:line="360" w:lineRule="auto"/>
        <w:ind w:left="993" w:hanging="273"/>
        <w:jc w:val="both"/>
        <w:rPr>
          <w:rFonts w:asciiTheme="minorHAnsi" w:hAnsiTheme="minorHAnsi" w:cs="Tahoma"/>
        </w:rPr>
      </w:pPr>
      <w:r>
        <w:rPr>
          <w:rFonts w:asciiTheme="minorHAnsi" w:hAnsiTheme="minorHAnsi" w:cs="Tahoma"/>
        </w:rPr>
        <w:lastRenderedPageBreak/>
        <w:t xml:space="preserve">f </w:t>
      </w:r>
      <w:r w:rsidR="006431AB" w:rsidRPr="006431AB">
        <w:rPr>
          <w:rFonts w:asciiTheme="minorHAnsi" w:hAnsiTheme="minorHAnsi" w:cs="Tahoma"/>
        </w:rPr>
        <w:t xml:space="preserve">- no </w:t>
      </w:r>
      <w:r w:rsidR="00D70BE6">
        <w:rPr>
          <w:rFonts w:asciiTheme="minorHAnsi" w:hAnsiTheme="minorHAnsi" w:cs="Tahoma"/>
        </w:rPr>
        <w:t xml:space="preserve">deben ser </w:t>
      </w:r>
      <w:r w:rsidR="006431AB" w:rsidRPr="006431AB">
        <w:rPr>
          <w:rFonts w:asciiTheme="minorHAnsi" w:hAnsiTheme="minorHAnsi" w:cs="Tahoma"/>
        </w:rPr>
        <w:t>mezcla</w:t>
      </w:r>
      <w:r w:rsidR="00D70BE6">
        <w:rPr>
          <w:rFonts w:asciiTheme="minorHAnsi" w:hAnsiTheme="minorHAnsi" w:cs="Tahoma"/>
        </w:rPr>
        <w:t xml:space="preserve">dos con </w:t>
      </w:r>
      <w:r w:rsidR="006431AB" w:rsidRPr="006431AB">
        <w:rPr>
          <w:rFonts w:asciiTheme="minorHAnsi" w:hAnsiTheme="minorHAnsi" w:cs="Tahoma"/>
        </w:rPr>
        <w:t xml:space="preserve">productos de limpieza </w:t>
      </w:r>
      <w:r w:rsidR="00D70BE6">
        <w:rPr>
          <w:rFonts w:asciiTheme="minorHAnsi" w:hAnsiTheme="minorHAnsi" w:cs="Tahoma"/>
        </w:rPr>
        <w:t xml:space="preserve">porque </w:t>
      </w:r>
      <w:r w:rsidR="006431AB" w:rsidRPr="006431AB">
        <w:rPr>
          <w:rFonts w:asciiTheme="minorHAnsi" w:hAnsiTheme="minorHAnsi" w:cs="Tahoma"/>
        </w:rPr>
        <w:t>puede</w:t>
      </w:r>
      <w:r w:rsidR="00D70BE6">
        <w:rPr>
          <w:rFonts w:asciiTheme="minorHAnsi" w:hAnsiTheme="minorHAnsi" w:cs="Tahoma"/>
        </w:rPr>
        <w:t>n</w:t>
      </w:r>
      <w:r w:rsidR="006431AB" w:rsidRPr="006431AB">
        <w:rPr>
          <w:rFonts w:asciiTheme="minorHAnsi" w:hAnsiTheme="minorHAnsi" w:cs="Tahoma"/>
        </w:rPr>
        <w:t xml:space="preserve"> generar intoxicaciones.</w:t>
      </w:r>
    </w:p>
    <w:p w:rsidR="00F94A05" w:rsidRDefault="00F94A05" w:rsidP="00D01259">
      <w:pPr>
        <w:pStyle w:val="Prrafodelista"/>
        <w:numPr>
          <w:ilvl w:val="0"/>
          <w:numId w:val="28"/>
        </w:numPr>
        <w:spacing w:line="360" w:lineRule="auto"/>
        <w:jc w:val="both"/>
        <w:rPr>
          <w:rFonts w:asciiTheme="minorHAnsi" w:hAnsiTheme="minorHAnsi" w:cs="Tahoma"/>
        </w:rPr>
      </w:pPr>
      <w:r w:rsidRPr="006431AB">
        <w:rPr>
          <w:rFonts w:asciiTheme="minorHAnsi" w:hAnsiTheme="minorHAnsi" w:cs="Tahoma"/>
        </w:rPr>
        <w:t xml:space="preserve">Control de calidad del </w:t>
      </w:r>
      <w:r>
        <w:rPr>
          <w:rFonts w:asciiTheme="minorHAnsi" w:hAnsiTheme="minorHAnsi" w:cs="Tahoma"/>
        </w:rPr>
        <w:t>alcohol al 70% (solución)</w:t>
      </w:r>
      <w:r w:rsidRPr="006431AB">
        <w:rPr>
          <w:rFonts w:asciiTheme="minorHAnsi" w:hAnsiTheme="minorHAnsi" w:cs="Tahoma"/>
        </w:rPr>
        <w:t xml:space="preserve"> producido en la FCQ-UNA:</w:t>
      </w:r>
    </w:p>
    <w:p w:rsidR="00F94A05" w:rsidRPr="006431AB" w:rsidRDefault="00F94A05" w:rsidP="00F94A05">
      <w:pPr>
        <w:pStyle w:val="Prrafodelista"/>
        <w:spacing w:line="360" w:lineRule="auto"/>
        <w:jc w:val="both"/>
        <w:rPr>
          <w:rFonts w:asciiTheme="minorHAnsi" w:hAnsiTheme="minorHAnsi" w:cs="Tahoma"/>
          <w:u w:val="single"/>
        </w:rPr>
      </w:pPr>
      <w:r w:rsidRPr="006431AB">
        <w:rPr>
          <w:rFonts w:asciiTheme="minorHAnsi" w:hAnsiTheme="minorHAnsi" w:cs="Tahoma"/>
          <w:u w:val="single"/>
        </w:rPr>
        <w:t>El funcionario encargado de</w:t>
      </w:r>
      <w:r>
        <w:rPr>
          <w:rFonts w:asciiTheme="minorHAnsi" w:hAnsiTheme="minorHAnsi" w:cs="Tahoma"/>
          <w:u w:val="single"/>
        </w:rPr>
        <w:t xml:space="preserve"> la Coordinación de L</w:t>
      </w:r>
      <w:r w:rsidRPr="006431AB">
        <w:rPr>
          <w:rFonts w:asciiTheme="minorHAnsi" w:hAnsiTheme="minorHAnsi" w:cs="Tahoma"/>
          <w:u w:val="single"/>
        </w:rPr>
        <w:t>aboratorio</w:t>
      </w:r>
      <w:r>
        <w:rPr>
          <w:rFonts w:asciiTheme="minorHAnsi" w:hAnsiTheme="minorHAnsi" w:cs="Tahoma"/>
          <w:u w:val="single"/>
        </w:rPr>
        <w:t>s</w:t>
      </w:r>
      <w:r w:rsidRPr="006431AB">
        <w:rPr>
          <w:rFonts w:asciiTheme="minorHAnsi" w:hAnsiTheme="minorHAnsi" w:cs="Tahoma"/>
          <w:u w:val="single"/>
        </w:rPr>
        <w:t xml:space="preserve"> deberá:</w:t>
      </w:r>
    </w:p>
    <w:p w:rsidR="00F94A05" w:rsidRDefault="00F94A05" w:rsidP="00F94A05">
      <w:pPr>
        <w:pStyle w:val="Prrafodelista"/>
        <w:spacing w:line="360" w:lineRule="auto"/>
        <w:jc w:val="both"/>
        <w:rPr>
          <w:rFonts w:asciiTheme="minorHAnsi" w:hAnsiTheme="minorHAnsi" w:cs="Tahoma"/>
        </w:rPr>
      </w:pPr>
      <w:r w:rsidRPr="006431AB">
        <w:rPr>
          <w:rFonts w:asciiTheme="minorHAnsi" w:hAnsiTheme="minorHAnsi" w:cs="Tahoma"/>
        </w:rPr>
        <w:t xml:space="preserve">a – </w:t>
      </w:r>
      <w:r>
        <w:rPr>
          <w:rFonts w:asciiTheme="minorHAnsi" w:hAnsiTheme="minorHAnsi" w:cs="Tahoma"/>
        </w:rPr>
        <w:t>recibir el alcohol rectificado al 96% y verificar el certificado de control de calidad.</w:t>
      </w:r>
    </w:p>
    <w:p w:rsidR="00F94A05" w:rsidRDefault="00F94A05" w:rsidP="00F94A05">
      <w:pPr>
        <w:pStyle w:val="Prrafodelista"/>
        <w:spacing w:line="360" w:lineRule="auto"/>
        <w:jc w:val="both"/>
        <w:rPr>
          <w:rFonts w:asciiTheme="minorHAnsi" w:hAnsiTheme="minorHAnsi" w:cs="Tahoma"/>
        </w:rPr>
      </w:pPr>
      <w:r w:rsidRPr="006431AB">
        <w:rPr>
          <w:rFonts w:asciiTheme="minorHAnsi" w:hAnsiTheme="minorHAnsi" w:cs="Tahoma"/>
        </w:rPr>
        <w:t>b – realizar l</w:t>
      </w:r>
      <w:r>
        <w:rPr>
          <w:rFonts w:asciiTheme="minorHAnsi" w:hAnsiTheme="minorHAnsi" w:cs="Tahoma"/>
        </w:rPr>
        <w:t>a</w:t>
      </w:r>
      <w:r w:rsidRPr="006431AB">
        <w:rPr>
          <w:rFonts w:asciiTheme="minorHAnsi" w:hAnsiTheme="minorHAnsi" w:cs="Tahoma"/>
        </w:rPr>
        <w:t xml:space="preserve"> </w:t>
      </w:r>
      <w:r>
        <w:rPr>
          <w:rFonts w:asciiTheme="minorHAnsi" w:hAnsiTheme="minorHAnsi" w:cs="Tahoma"/>
        </w:rPr>
        <w:t>dilución del alcohol al 96% hasta el 70%</w:t>
      </w:r>
      <w:r w:rsidR="001603F0">
        <w:rPr>
          <w:rFonts w:asciiTheme="minorHAnsi" w:hAnsiTheme="minorHAnsi" w:cs="Tahoma"/>
        </w:rPr>
        <w:t>.</w:t>
      </w:r>
    </w:p>
    <w:p w:rsidR="00F94A05" w:rsidRPr="006431AB" w:rsidRDefault="00F94A05" w:rsidP="00F94A05">
      <w:pPr>
        <w:pStyle w:val="Prrafodelista"/>
        <w:spacing w:line="360" w:lineRule="auto"/>
        <w:jc w:val="both"/>
        <w:rPr>
          <w:rFonts w:asciiTheme="minorHAnsi" w:hAnsiTheme="minorHAnsi" w:cs="Tahoma"/>
        </w:rPr>
      </w:pPr>
      <w:r>
        <w:rPr>
          <w:rFonts w:asciiTheme="minorHAnsi" w:hAnsiTheme="minorHAnsi" w:cs="Tahoma"/>
        </w:rPr>
        <w:t>c - Utilizar un alcoholímetro con escala de Gay Lussa</w:t>
      </w:r>
      <w:r w:rsidR="00E24D31">
        <w:rPr>
          <w:rFonts w:asciiTheme="minorHAnsi" w:hAnsiTheme="minorHAnsi" w:cs="Tahoma"/>
        </w:rPr>
        <w:t>c</w:t>
      </w:r>
      <w:r>
        <w:rPr>
          <w:rFonts w:asciiTheme="minorHAnsi" w:hAnsiTheme="minorHAnsi" w:cs="Tahoma"/>
        </w:rPr>
        <w:t xml:space="preserve"> %/Vol. para verificar el %.</w:t>
      </w:r>
    </w:p>
    <w:p w:rsidR="00F94A05" w:rsidRPr="006431AB" w:rsidRDefault="00F94A05" w:rsidP="00F94A05">
      <w:pPr>
        <w:pStyle w:val="Prrafodelista"/>
        <w:spacing w:line="360" w:lineRule="auto"/>
        <w:jc w:val="both"/>
        <w:rPr>
          <w:rFonts w:asciiTheme="minorHAnsi" w:hAnsiTheme="minorHAnsi" w:cs="Tahoma"/>
        </w:rPr>
      </w:pPr>
      <w:r>
        <w:rPr>
          <w:rFonts w:asciiTheme="minorHAnsi" w:hAnsiTheme="minorHAnsi" w:cs="Tahoma"/>
        </w:rPr>
        <w:t>d</w:t>
      </w:r>
      <w:r w:rsidRPr="006431AB">
        <w:rPr>
          <w:rFonts w:asciiTheme="minorHAnsi" w:hAnsiTheme="minorHAnsi" w:cs="Tahoma"/>
        </w:rPr>
        <w:t xml:space="preserve"> – comunicar el resultado y habilitar el uso del producto.</w:t>
      </w:r>
    </w:p>
    <w:p w:rsidR="00F94A05" w:rsidRPr="006431AB" w:rsidRDefault="00F94A05" w:rsidP="00F94A05">
      <w:pPr>
        <w:pStyle w:val="Prrafodelista"/>
        <w:spacing w:line="360" w:lineRule="auto"/>
        <w:jc w:val="both"/>
        <w:rPr>
          <w:rFonts w:asciiTheme="minorHAnsi" w:hAnsiTheme="minorHAnsi" w:cs="Tahoma"/>
        </w:rPr>
      </w:pPr>
      <w:r>
        <w:rPr>
          <w:rFonts w:asciiTheme="minorHAnsi" w:hAnsiTheme="minorHAnsi" w:cs="Tahoma"/>
        </w:rPr>
        <w:t>e</w:t>
      </w:r>
      <w:r w:rsidRPr="006431AB">
        <w:rPr>
          <w:rFonts w:asciiTheme="minorHAnsi" w:hAnsiTheme="minorHAnsi" w:cs="Tahoma"/>
        </w:rPr>
        <w:t xml:space="preserve"> – emitir un certificado de control de calidad simplificado, firmar y archivar.</w:t>
      </w:r>
    </w:p>
    <w:p w:rsidR="006431AB" w:rsidRPr="006431AB" w:rsidRDefault="006431AB" w:rsidP="00D01259">
      <w:pPr>
        <w:pStyle w:val="Prrafodelista"/>
        <w:numPr>
          <w:ilvl w:val="0"/>
          <w:numId w:val="28"/>
        </w:numPr>
        <w:spacing w:line="360" w:lineRule="auto"/>
        <w:jc w:val="both"/>
        <w:rPr>
          <w:rFonts w:asciiTheme="minorHAnsi" w:hAnsiTheme="minorHAnsi" w:cs="Tahoma"/>
        </w:rPr>
      </w:pPr>
      <w:r w:rsidRPr="006431AB">
        <w:rPr>
          <w:rFonts w:asciiTheme="minorHAnsi" w:hAnsiTheme="minorHAnsi" w:cs="Tahoma"/>
        </w:rPr>
        <w:t>Control de calidad del hipoclorito de sodio o lavandina producido en la FCQ-UNA:</w:t>
      </w:r>
    </w:p>
    <w:p w:rsidR="006431AB" w:rsidRPr="006431AB" w:rsidRDefault="006431AB" w:rsidP="006431AB">
      <w:pPr>
        <w:pStyle w:val="Prrafodelista"/>
        <w:spacing w:line="360" w:lineRule="auto"/>
        <w:jc w:val="both"/>
        <w:rPr>
          <w:rFonts w:asciiTheme="minorHAnsi" w:hAnsiTheme="minorHAnsi" w:cs="Tahoma"/>
          <w:u w:val="single"/>
        </w:rPr>
      </w:pPr>
      <w:r w:rsidRPr="006431AB">
        <w:rPr>
          <w:rFonts w:asciiTheme="minorHAnsi" w:hAnsiTheme="minorHAnsi" w:cs="Tahoma"/>
          <w:u w:val="single"/>
        </w:rPr>
        <w:t>El funcionario encargado del laboratorio de Calidad de Aguas deberá:</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a – tomar la muestra de la lavandina especificando la concentración en %.</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b – realizar el control de calidad del lote preparado.</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c – comunicar el resultado y habilitar el uso del producto.</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d – emitir un certificado de control de calidad simplificado, firmar y archivar.</w:t>
      </w:r>
    </w:p>
    <w:p w:rsidR="006431AB" w:rsidRPr="008944E6" w:rsidRDefault="006431AB" w:rsidP="006431AB">
      <w:pPr>
        <w:pStyle w:val="Prrafodelista"/>
        <w:spacing w:line="360" w:lineRule="auto"/>
        <w:jc w:val="both"/>
        <w:rPr>
          <w:rFonts w:asciiTheme="minorHAnsi" w:hAnsiTheme="minorHAnsi" w:cs="Tahoma"/>
        </w:rPr>
      </w:pPr>
      <w:r w:rsidRPr="008944E6">
        <w:rPr>
          <w:rFonts w:asciiTheme="minorHAnsi" w:hAnsiTheme="minorHAnsi" w:cs="Tahoma"/>
          <w:b/>
        </w:rPr>
        <w:t>Reactivos:</w:t>
      </w:r>
      <w:r w:rsidR="00662B63" w:rsidRPr="008944E6">
        <w:rPr>
          <w:rFonts w:asciiTheme="minorHAnsi" w:hAnsiTheme="minorHAnsi" w:cs="Tahoma"/>
        </w:rPr>
        <w:t xml:space="preserve"> t</w:t>
      </w:r>
      <w:r w:rsidRPr="008944E6">
        <w:rPr>
          <w:rFonts w:asciiTheme="minorHAnsi" w:hAnsiTheme="minorHAnsi" w:cs="Tahoma"/>
        </w:rPr>
        <w:t>iosulfato de sodio 0,1N</w:t>
      </w:r>
      <w:r w:rsidR="008944E6">
        <w:rPr>
          <w:rFonts w:asciiTheme="minorHAnsi" w:hAnsiTheme="minorHAnsi" w:cs="Tahoma"/>
        </w:rPr>
        <w:t xml:space="preserve"> y 0,01N</w:t>
      </w:r>
      <w:r w:rsidR="00662B63" w:rsidRPr="008944E6">
        <w:rPr>
          <w:rFonts w:asciiTheme="minorHAnsi" w:hAnsiTheme="minorHAnsi" w:cs="Tahoma"/>
        </w:rPr>
        <w:t>, i</w:t>
      </w:r>
      <w:r w:rsidRPr="008944E6">
        <w:rPr>
          <w:rFonts w:asciiTheme="minorHAnsi" w:hAnsiTheme="minorHAnsi" w:cs="Tahoma"/>
        </w:rPr>
        <w:t>oduro de potasio al 5%</w:t>
      </w:r>
      <w:r w:rsidR="00662B63" w:rsidRPr="008944E6">
        <w:rPr>
          <w:rFonts w:asciiTheme="minorHAnsi" w:hAnsiTheme="minorHAnsi" w:cs="Tahoma"/>
        </w:rPr>
        <w:t>, á</w:t>
      </w:r>
      <w:r w:rsidRPr="008944E6">
        <w:rPr>
          <w:rFonts w:asciiTheme="minorHAnsi" w:hAnsiTheme="minorHAnsi" w:cs="Tahoma"/>
        </w:rPr>
        <w:t>cido acético al 10%</w:t>
      </w:r>
      <w:r w:rsidR="00662B63" w:rsidRPr="008944E6">
        <w:rPr>
          <w:rFonts w:asciiTheme="minorHAnsi" w:hAnsiTheme="minorHAnsi" w:cs="Tahoma"/>
        </w:rPr>
        <w:t xml:space="preserve"> y a</w:t>
      </w:r>
      <w:r w:rsidRPr="008944E6">
        <w:rPr>
          <w:rFonts w:asciiTheme="minorHAnsi" w:hAnsiTheme="minorHAnsi" w:cs="Tahoma"/>
        </w:rPr>
        <w:t>lmidón al 1%</w:t>
      </w:r>
      <w:r w:rsidR="00662B63" w:rsidRPr="008944E6">
        <w:rPr>
          <w:rFonts w:asciiTheme="minorHAnsi" w:hAnsiTheme="minorHAnsi" w:cs="Tahoma"/>
        </w:rPr>
        <w:t>.</w:t>
      </w:r>
    </w:p>
    <w:p w:rsidR="006431AB" w:rsidRPr="008944E6" w:rsidRDefault="006431AB" w:rsidP="006431AB">
      <w:pPr>
        <w:spacing w:line="360" w:lineRule="auto"/>
        <w:ind w:left="709"/>
        <w:jc w:val="both"/>
        <w:rPr>
          <w:rFonts w:asciiTheme="minorHAnsi" w:hAnsiTheme="minorHAnsi" w:cs="Tahoma"/>
          <w:b/>
        </w:rPr>
      </w:pPr>
      <w:r w:rsidRPr="008944E6">
        <w:rPr>
          <w:rFonts w:asciiTheme="minorHAnsi" w:hAnsiTheme="minorHAnsi" w:cs="Tahoma"/>
          <w:b/>
        </w:rPr>
        <w:t>Valoración:</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 xml:space="preserve">- Llevar 25mL de muestra hasta un volumen de 250 </w:t>
      </w:r>
      <w:proofErr w:type="spellStart"/>
      <w:r w:rsidRPr="006431AB">
        <w:rPr>
          <w:rFonts w:asciiTheme="minorHAnsi" w:hAnsiTheme="minorHAnsi" w:cs="Tahoma"/>
        </w:rPr>
        <w:t>mL</w:t>
      </w:r>
      <w:proofErr w:type="spellEnd"/>
      <w:r w:rsidRPr="006431AB">
        <w:rPr>
          <w:rFonts w:asciiTheme="minorHAnsi" w:hAnsiTheme="minorHAnsi" w:cs="Tahoma"/>
        </w:rPr>
        <w:t>.</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 xml:space="preserve">- Tomar 5ml de muestra preparada, añadir 50 </w:t>
      </w:r>
      <w:proofErr w:type="spellStart"/>
      <w:r w:rsidRPr="006431AB">
        <w:rPr>
          <w:rFonts w:asciiTheme="minorHAnsi" w:hAnsiTheme="minorHAnsi" w:cs="Tahoma"/>
        </w:rPr>
        <w:t>mL</w:t>
      </w:r>
      <w:proofErr w:type="spellEnd"/>
      <w:r w:rsidRPr="006431AB">
        <w:rPr>
          <w:rFonts w:asciiTheme="minorHAnsi" w:hAnsiTheme="minorHAnsi" w:cs="Tahoma"/>
        </w:rPr>
        <w:t xml:space="preserve"> de agua destilada al </w:t>
      </w:r>
      <w:r w:rsidR="00662B63">
        <w:rPr>
          <w:rFonts w:asciiTheme="minorHAnsi" w:hAnsiTheme="minorHAnsi" w:cs="Tahoma"/>
        </w:rPr>
        <w:t>E</w:t>
      </w:r>
      <w:r w:rsidRPr="006431AB">
        <w:rPr>
          <w:rFonts w:asciiTheme="minorHAnsi" w:hAnsiTheme="minorHAnsi" w:cs="Tahoma"/>
        </w:rPr>
        <w:t xml:space="preserve">rlenmeyer. </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 xml:space="preserve">- Agregarle 5 gotas de solución de KI al 5% y 5 </w:t>
      </w:r>
      <w:proofErr w:type="spellStart"/>
      <w:r w:rsidRPr="006431AB">
        <w:rPr>
          <w:rFonts w:asciiTheme="minorHAnsi" w:hAnsiTheme="minorHAnsi" w:cs="Tahoma"/>
        </w:rPr>
        <w:t>mL</w:t>
      </w:r>
      <w:proofErr w:type="spellEnd"/>
      <w:r w:rsidRPr="006431AB">
        <w:rPr>
          <w:rFonts w:asciiTheme="minorHAnsi" w:hAnsiTheme="minorHAnsi" w:cs="Tahoma"/>
        </w:rPr>
        <w:t xml:space="preserve"> de ácido acético al 10%.</w:t>
      </w:r>
    </w:p>
    <w:p w:rsidR="006431AB" w:rsidRPr="006431AB" w:rsidRDefault="006431AB" w:rsidP="006431AB">
      <w:pPr>
        <w:pStyle w:val="Prrafodelista"/>
        <w:spacing w:line="360" w:lineRule="auto"/>
        <w:ind w:left="851" w:hanging="131"/>
        <w:jc w:val="both"/>
        <w:rPr>
          <w:rFonts w:asciiTheme="minorHAnsi" w:hAnsiTheme="minorHAnsi" w:cs="Tahoma"/>
        </w:rPr>
      </w:pPr>
      <w:r w:rsidRPr="006431AB">
        <w:rPr>
          <w:rFonts w:asciiTheme="minorHAnsi" w:hAnsiTheme="minorHAnsi" w:cs="Tahoma"/>
        </w:rPr>
        <w:t>- Titular la solución con tiosulfato de sodio estandarizado 0.01N hasta que la mezcla sea de color amarillo claro (la titulación debe hacerse gota a gota).</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 Agregar una solución de almidón al 1% hasta obtener un color azul oscuro.</w:t>
      </w:r>
    </w:p>
    <w:p w:rsidR="006431AB" w:rsidRPr="006431AB" w:rsidRDefault="006431AB" w:rsidP="006431AB">
      <w:pPr>
        <w:pStyle w:val="Prrafodelista"/>
        <w:spacing w:line="360" w:lineRule="auto"/>
        <w:ind w:left="851" w:hanging="131"/>
        <w:jc w:val="both"/>
        <w:rPr>
          <w:rFonts w:asciiTheme="minorHAnsi" w:hAnsiTheme="minorHAnsi" w:cs="Tahoma"/>
        </w:rPr>
      </w:pPr>
      <w:r w:rsidRPr="006431AB">
        <w:rPr>
          <w:rFonts w:asciiTheme="minorHAnsi" w:hAnsiTheme="minorHAnsi" w:cs="Tahoma"/>
        </w:rPr>
        <w:t>- Seguir titulando con tiosulfato de sodio lentamente, gota a gota, hasta que el color azul desaparezca.</w:t>
      </w:r>
    </w:p>
    <w:p w:rsidR="006431AB" w:rsidRPr="006431AB" w:rsidRDefault="006431AB" w:rsidP="006431AB">
      <w:pPr>
        <w:spacing w:line="360" w:lineRule="auto"/>
        <w:ind w:left="709"/>
        <w:jc w:val="both"/>
        <w:rPr>
          <w:rFonts w:asciiTheme="minorHAnsi" w:hAnsiTheme="minorHAnsi" w:cs="Tahoma"/>
          <w:b/>
        </w:rPr>
      </w:pPr>
      <w:r w:rsidRPr="006431AB">
        <w:rPr>
          <w:rFonts w:asciiTheme="minorHAnsi" w:hAnsiTheme="minorHAnsi" w:cs="Tahoma"/>
          <w:b/>
        </w:rPr>
        <w:t>Cálculos:</w:t>
      </w:r>
    </w:p>
    <w:p w:rsidR="006431AB" w:rsidRPr="006431AB" w:rsidRDefault="006431AB" w:rsidP="006431AB">
      <w:pPr>
        <w:pStyle w:val="Prrafodelista"/>
        <w:ind w:left="850" w:hanging="130"/>
        <w:jc w:val="both"/>
        <w:rPr>
          <w:rFonts w:asciiTheme="minorHAnsi" w:hAnsiTheme="minorHAnsi" w:cs="Tahoma"/>
        </w:rPr>
      </w:pPr>
      <w:r w:rsidRPr="006431AB">
        <w:rPr>
          <w:rFonts w:asciiTheme="minorHAnsi" w:hAnsiTheme="minorHAnsi" w:cs="Tahoma"/>
        </w:rPr>
        <w:t xml:space="preserve">Cloro disponible (g/l) = </w:t>
      </w:r>
      <w:proofErr w:type="spellStart"/>
      <w:r w:rsidRPr="006431AB">
        <w:rPr>
          <w:rFonts w:asciiTheme="minorHAnsi" w:hAnsiTheme="minorHAnsi" w:cs="Tahoma"/>
          <w:u w:val="single"/>
        </w:rPr>
        <w:t>mL</w:t>
      </w:r>
      <w:proofErr w:type="spellEnd"/>
      <w:r w:rsidRPr="006431AB">
        <w:rPr>
          <w:rFonts w:asciiTheme="minorHAnsi" w:hAnsiTheme="minorHAnsi" w:cs="Tahoma"/>
          <w:u w:val="single"/>
        </w:rPr>
        <w:t xml:space="preserve"> tiosulfato </w:t>
      </w:r>
      <w:proofErr w:type="spellStart"/>
      <w:r w:rsidRPr="006431AB">
        <w:rPr>
          <w:rFonts w:asciiTheme="minorHAnsi" w:hAnsiTheme="minorHAnsi" w:cs="Tahoma"/>
          <w:u w:val="single"/>
        </w:rPr>
        <w:t>cons</w:t>
      </w:r>
      <w:proofErr w:type="spellEnd"/>
      <w:r w:rsidRPr="006431AB">
        <w:rPr>
          <w:rFonts w:asciiTheme="minorHAnsi" w:hAnsiTheme="minorHAnsi" w:cs="Tahoma"/>
          <w:u w:val="single"/>
        </w:rPr>
        <w:t xml:space="preserve">. </w:t>
      </w:r>
      <w:proofErr w:type="gramStart"/>
      <w:r w:rsidRPr="006431AB">
        <w:rPr>
          <w:rFonts w:asciiTheme="minorHAnsi" w:hAnsiTheme="minorHAnsi" w:cs="Tahoma"/>
          <w:u w:val="single"/>
        </w:rPr>
        <w:t>x</w:t>
      </w:r>
      <w:proofErr w:type="gramEnd"/>
      <w:r w:rsidRPr="006431AB">
        <w:rPr>
          <w:rFonts w:asciiTheme="minorHAnsi" w:hAnsiTheme="minorHAnsi" w:cs="Tahoma"/>
          <w:u w:val="single"/>
        </w:rPr>
        <w:t xml:space="preserve"> Normalidad x 3,546</w:t>
      </w:r>
      <w:r w:rsidRPr="006431AB">
        <w:rPr>
          <w:rFonts w:asciiTheme="minorHAnsi" w:hAnsiTheme="minorHAnsi" w:cs="Tahoma"/>
        </w:rPr>
        <w:t xml:space="preserve"> </w:t>
      </w:r>
    </w:p>
    <w:p w:rsidR="006431AB" w:rsidRDefault="006431AB" w:rsidP="006431AB">
      <w:pPr>
        <w:pStyle w:val="Prrafodelista"/>
        <w:ind w:left="850" w:hanging="130"/>
        <w:jc w:val="both"/>
        <w:rPr>
          <w:rFonts w:asciiTheme="minorHAnsi" w:hAnsiTheme="minorHAnsi" w:cs="Tahoma"/>
        </w:rPr>
      </w:pPr>
      <w:r w:rsidRPr="006431AB">
        <w:rPr>
          <w:rFonts w:asciiTheme="minorHAnsi" w:hAnsiTheme="minorHAnsi" w:cs="Tahoma"/>
        </w:rPr>
        <w:t xml:space="preserve">                                                                 10 x 250/50</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Fumigación de basureros y contenedores:</w:t>
      </w:r>
    </w:p>
    <w:p w:rsidR="006431AB" w:rsidRPr="006431AB" w:rsidRDefault="006431AB" w:rsidP="00D01259">
      <w:pPr>
        <w:pStyle w:val="Prrafodelista"/>
        <w:numPr>
          <w:ilvl w:val="0"/>
          <w:numId w:val="17"/>
        </w:numPr>
        <w:spacing w:line="360" w:lineRule="auto"/>
        <w:jc w:val="both"/>
        <w:rPr>
          <w:rFonts w:asciiTheme="minorHAnsi" w:hAnsiTheme="minorHAnsi" w:cs="Tahoma"/>
        </w:rPr>
      </w:pPr>
      <w:r w:rsidRPr="006431AB">
        <w:rPr>
          <w:rFonts w:asciiTheme="minorHAnsi" w:hAnsiTheme="minorHAnsi" w:cs="Tahoma"/>
        </w:rPr>
        <w:t>Limpiar semanalmente todos los basureros (tapa y balde) con agua y detergente.</w:t>
      </w:r>
    </w:p>
    <w:p w:rsidR="006431AB" w:rsidRPr="006431AB" w:rsidRDefault="006431AB" w:rsidP="00D01259">
      <w:pPr>
        <w:pStyle w:val="Prrafodelista"/>
        <w:numPr>
          <w:ilvl w:val="0"/>
          <w:numId w:val="17"/>
        </w:numPr>
        <w:spacing w:line="360" w:lineRule="auto"/>
        <w:jc w:val="both"/>
        <w:rPr>
          <w:rFonts w:asciiTheme="minorHAnsi" w:hAnsiTheme="minorHAnsi" w:cs="Tahoma"/>
        </w:rPr>
      </w:pPr>
      <w:r w:rsidRPr="006431AB">
        <w:rPr>
          <w:rFonts w:asciiTheme="minorHAnsi" w:hAnsiTheme="minorHAnsi" w:cs="Tahoma"/>
        </w:rPr>
        <w:t>Fumigar con solución de lavandina al 0,5% por lo menos una vez por semana.</w:t>
      </w:r>
    </w:p>
    <w:p w:rsidR="006431AB" w:rsidRPr="006431AB" w:rsidRDefault="006431AB" w:rsidP="00D01259">
      <w:pPr>
        <w:pStyle w:val="Prrafodelista"/>
        <w:numPr>
          <w:ilvl w:val="0"/>
          <w:numId w:val="17"/>
        </w:numPr>
        <w:spacing w:line="360" w:lineRule="auto"/>
        <w:jc w:val="both"/>
        <w:rPr>
          <w:rFonts w:asciiTheme="minorHAnsi" w:hAnsiTheme="minorHAnsi" w:cs="Tahoma"/>
        </w:rPr>
      </w:pPr>
      <w:r w:rsidRPr="006431AB">
        <w:rPr>
          <w:rFonts w:asciiTheme="minorHAnsi" w:hAnsiTheme="minorHAnsi" w:cs="Tahoma"/>
        </w:rPr>
        <w:t>Aplicar con un rociador sobre toda la superficie interna y externa.</w:t>
      </w:r>
    </w:p>
    <w:p w:rsidR="006431AB" w:rsidRDefault="006431AB" w:rsidP="00D01259">
      <w:pPr>
        <w:pStyle w:val="Prrafodelista"/>
        <w:numPr>
          <w:ilvl w:val="0"/>
          <w:numId w:val="17"/>
        </w:numPr>
        <w:spacing w:line="360" w:lineRule="auto"/>
        <w:jc w:val="both"/>
        <w:rPr>
          <w:rFonts w:asciiTheme="minorHAnsi" w:hAnsiTheme="minorHAnsi" w:cs="Tahoma"/>
        </w:rPr>
      </w:pPr>
      <w:r w:rsidRPr="006431AB">
        <w:rPr>
          <w:rFonts w:asciiTheme="minorHAnsi" w:hAnsiTheme="minorHAnsi" w:cs="Tahoma"/>
        </w:rPr>
        <w:lastRenderedPageBreak/>
        <w:t>Utilizar todos los elementos de protección personal para el efecto (mameluco, gafas, mascarilla y guantes).</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Fumigación de depósitos, pasillos y áreas sospechosas:</w:t>
      </w:r>
    </w:p>
    <w:p w:rsidR="006431AB" w:rsidRPr="006431AB" w:rsidRDefault="006431AB" w:rsidP="00D01259">
      <w:pPr>
        <w:pStyle w:val="Prrafodelista"/>
        <w:numPr>
          <w:ilvl w:val="0"/>
          <w:numId w:val="25"/>
        </w:numPr>
        <w:spacing w:line="360" w:lineRule="auto"/>
        <w:jc w:val="both"/>
        <w:rPr>
          <w:rFonts w:asciiTheme="minorHAnsi" w:hAnsiTheme="minorHAnsi" w:cs="Tahoma"/>
        </w:rPr>
      </w:pPr>
      <w:r w:rsidRPr="006431AB">
        <w:rPr>
          <w:rFonts w:asciiTheme="minorHAnsi" w:hAnsiTheme="minorHAnsi" w:cs="Tahoma"/>
        </w:rPr>
        <w:t>Fumigar con solución de lavandina al 0,5% por lo menos una vez por semana.</w:t>
      </w:r>
    </w:p>
    <w:p w:rsidR="006431AB" w:rsidRPr="006431AB" w:rsidRDefault="006431AB" w:rsidP="00D01259">
      <w:pPr>
        <w:pStyle w:val="Prrafodelista"/>
        <w:numPr>
          <w:ilvl w:val="0"/>
          <w:numId w:val="25"/>
        </w:numPr>
        <w:spacing w:line="360" w:lineRule="auto"/>
        <w:jc w:val="both"/>
        <w:rPr>
          <w:rFonts w:asciiTheme="minorHAnsi" w:hAnsiTheme="minorHAnsi" w:cs="Tahoma"/>
        </w:rPr>
      </w:pPr>
      <w:r w:rsidRPr="006431AB">
        <w:rPr>
          <w:rFonts w:asciiTheme="minorHAnsi" w:hAnsiTheme="minorHAnsi" w:cs="Tahoma"/>
        </w:rPr>
        <w:t>Realizar la fumigación de preferencia al terminar la jornada laboral.</w:t>
      </w:r>
    </w:p>
    <w:p w:rsidR="006431AB" w:rsidRPr="006431AB" w:rsidRDefault="006431AB" w:rsidP="00D01259">
      <w:pPr>
        <w:pStyle w:val="Prrafodelista"/>
        <w:numPr>
          <w:ilvl w:val="0"/>
          <w:numId w:val="25"/>
        </w:numPr>
        <w:spacing w:line="360" w:lineRule="auto"/>
        <w:jc w:val="both"/>
        <w:rPr>
          <w:rFonts w:asciiTheme="minorHAnsi" w:hAnsiTheme="minorHAnsi" w:cs="Tahoma"/>
        </w:rPr>
      </w:pPr>
      <w:r w:rsidRPr="006431AB">
        <w:rPr>
          <w:rFonts w:asciiTheme="minorHAnsi" w:hAnsiTheme="minorHAnsi" w:cs="Tahoma"/>
        </w:rPr>
        <w:t>Tener en cuenta los siguientes puntos:</w:t>
      </w:r>
    </w:p>
    <w:p w:rsidR="006431AB" w:rsidRPr="006431AB" w:rsidRDefault="00662B63" w:rsidP="006431AB">
      <w:pPr>
        <w:pStyle w:val="Prrafodelista"/>
        <w:spacing w:line="360" w:lineRule="auto"/>
        <w:jc w:val="both"/>
        <w:rPr>
          <w:rFonts w:asciiTheme="minorHAnsi" w:hAnsiTheme="minorHAnsi" w:cs="Tahoma"/>
        </w:rPr>
      </w:pPr>
      <w:r>
        <w:rPr>
          <w:rFonts w:asciiTheme="minorHAnsi" w:hAnsiTheme="minorHAnsi" w:cs="Tahoma"/>
        </w:rPr>
        <w:t xml:space="preserve">a </w:t>
      </w:r>
      <w:r w:rsidR="006431AB" w:rsidRPr="006431AB">
        <w:rPr>
          <w:rFonts w:asciiTheme="minorHAnsi" w:hAnsiTheme="minorHAnsi" w:cs="Tahoma"/>
        </w:rPr>
        <w:t>- El área a fumigar debe estar deshabitada.</w:t>
      </w:r>
    </w:p>
    <w:p w:rsidR="006431AB" w:rsidRPr="006431AB" w:rsidRDefault="00662B63" w:rsidP="006431AB">
      <w:pPr>
        <w:pStyle w:val="Prrafodelista"/>
        <w:spacing w:line="360" w:lineRule="auto"/>
        <w:jc w:val="both"/>
        <w:rPr>
          <w:rFonts w:asciiTheme="minorHAnsi" w:hAnsiTheme="minorHAnsi" w:cs="Tahoma"/>
        </w:rPr>
      </w:pPr>
      <w:r>
        <w:rPr>
          <w:rFonts w:asciiTheme="minorHAnsi" w:hAnsiTheme="minorHAnsi" w:cs="Tahoma"/>
        </w:rPr>
        <w:t xml:space="preserve">b </w:t>
      </w:r>
      <w:r w:rsidR="006431AB" w:rsidRPr="006431AB">
        <w:rPr>
          <w:rFonts w:asciiTheme="minorHAnsi" w:hAnsiTheme="minorHAnsi" w:cs="Tahoma"/>
        </w:rPr>
        <w:t>- Todo tipo de artefacto de uso personal debe ser retirado del lugar.</w:t>
      </w:r>
    </w:p>
    <w:p w:rsidR="006431AB" w:rsidRPr="006431AB" w:rsidRDefault="00662B63" w:rsidP="005C66B2">
      <w:pPr>
        <w:pStyle w:val="Prrafodelista"/>
        <w:spacing w:line="360" w:lineRule="auto"/>
        <w:ind w:left="993" w:hanging="273"/>
        <w:jc w:val="both"/>
        <w:rPr>
          <w:rFonts w:asciiTheme="minorHAnsi" w:hAnsiTheme="minorHAnsi" w:cs="Tahoma"/>
        </w:rPr>
      </w:pPr>
      <w:r>
        <w:rPr>
          <w:rFonts w:asciiTheme="minorHAnsi" w:hAnsiTheme="minorHAnsi" w:cs="Tahoma"/>
        </w:rPr>
        <w:t xml:space="preserve">c </w:t>
      </w:r>
      <w:r w:rsidR="006431AB" w:rsidRPr="006431AB">
        <w:rPr>
          <w:rFonts w:asciiTheme="minorHAnsi" w:hAnsiTheme="minorHAnsi" w:cs="Tahoma"/>
        </w:rPr>
        <w:t>- El personal que realiza la fumigación debe estar equipado correctamente (mameluco, gafas, mascarilla y guantes).</w:t>
      </w:r>
    </w:p>
    <w:p w:rsidR="006431AB" w:rsidRPr="006431AB" w:rsidRDefault="00662B63" w:rsidP="006431AB">
      <w:pPr>
        <w:pStyle w:val="Prrafodelista"/>
        <w:spacing w:line="360" w:lineRule="auto"/>
        <w:jc w:val="both"/>
        <w:rPr>
          <w:rFonts w:asciiTheme="minorHAnsi" w:hAnsiTheme="minorHAnsi" w:cs="Tahoma"/>
        </w:rPr>
      </w:pPr>
      <w:r>
        <w:rPr>
          <w:rFonts w:asciiTheme="minorHAnsi" w:hAnsiTheme="minorHAnsi" w:cs="Tahoma"/>
        </w:rPr>
        <w:t xml:space="preserve">d </w:t>
      </w:r>
      <w:r w:rsidR="006431AB" w:rsidRPr="006431AB">
        <w:rPr>
          <w:rFonts w:asciiTheme="minorHAnsi" w:hAnsiTheme="minorHAnsi" w:cs="Tahoma"/>
        </w:rPr>
        <w:t>- La fumigación se realiza de arriba para abajo, cuidando llegar a todos los puntos.</w:t>
      </w:r>
    </w:p>
    <w:p w:rsidR="006431AB" w:rsidRPr="006431AB" w:rsidRDefault="00662B63" w:rsidP="006431AB">
      <w:pPr>
        <w:pStyle w:val="Prrafodelista"/>
        <w:spacing w:line="360" w:lineRule="auto"/>
        <w:jc w:val="both"/>
        <w:rPr>
          <w:rFonts w:asciiTheme="minorHAnsi" w:hAnsiTheme="minorHAnsi" w:cs="Tahoma"/>
        </w:rPr>
      </w:pPr>
      <w:r>
        <w:rPr>
          <w:rFonts w:asciiTheme="minorHAnsi" w:hAnsiTheme="minorHAnsi" w:cs="Tahoma"/>
        </w:rPr>
        <w:t xml:space="preserve">e </w:t>
      </w:r>
      <w:r w:rsidR="006431AB" w:rsidRPr="006431AB">
        <w:rPr>
          <w:rFonts w:asciiTheme="minorHAnsi" w:hAnsiTheme="minorHAnsi" w:cs="Tahoma"/>
        </w:rPr>
        <w:t>- Mantener cerrado el sector fumigado durante un periodo de tiempo conveniente.</w:t>
      </w:r>
    </w:p>
    <w:p w:rsidR="006431AB" w:rsidRPr="006431AB" w:rsidRDefault="006431AB" w:rsidP="006431AB">
      <w:pPr>
        <w:pStyle w:val="Prrafodelista"/>
        <w:spacing w:line="360" w:lineRule="auto"/>
        <w:jc w:val="both"/>
        <w:rPr>
          <w:rFonts w:asciiTheme="minorHAnsi" w:hAnsiTheme="minorHAnsi" w:cs="Tahoma"/>
        </w:rPr>
      </w:pPr>
      <w:r w:rsidRPr="006431AB">
        <w:rPr>
          <w:rFonts w:asciiTheme="minorHAnsi" w:hAnsiTheme="minorHAnsi" w:cs="Tahoma"/>
        </w:rPr>
        <w:t>Obs.: definir las dependencias y áreas a ser fumigadas para evaluar los riesgos que implica la aplicación de los desinfectantes en las concentraciones y tiempos efectivos.</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Limpieza y desinfección de vehículos:</w:t>
      </w:r>
    </w:p>
    <w:p w:rsidR="006431AB" w:rsidRPr="006431AB" w:rsidRDefault="006431AB" w:rsidP="006431AB">
      <w:pPr>
        <w:pStyle w:val="Prrafodelista"/>
        <w:spacing w:line="360" w:lineRule="auto"/>
        <w:jc w:val="both"/>
        <w:rPr>
          <w:rFonts w:asciiTheme="minorHAnsi" w:hAnsiTheme="minorHAnsi" w:cs="Tahoma"/>
          <w:u w:val="single"/>
        </w:rPr>
      </w:pPr>
      <w:r w:rsidRPr="006431AB">
        <w:rPr>
          <w:rFonts w:asciiTheme="minorHAnsi" w:hAnsiTheme="minorHAnsi" w:cs="Tahoma"/>
          <w:u w:val="single"/>
        </w:rPr>
        <w:t>Limpieza y desinfección de cabinas y habitáculos:</w:t>
      </w:r>
    </w:p>
    <w:p w:rsidR="006431AB" w:rsidRPr="006431AB" w:rsidRDefault="006431AB" w:rsidP="00D01259">
      <w:pPr>
        <w:pStyle w:val="Prrafodelista"/>
        <w:numPr>
          <w:ilvl w:val="0"/>
          <w:numId w:val="23"/>
        </w:numPr>
        <w:spacing w:line="360" w:lineRule="auto"/>
        <w:jc w:val="both"/>
        <w:rPr>
          <w:rFonts w:asciiTheme="minorHAnsi" w:hAnsiTheme="minorHAnsi" w:cs="Tahoma"/>
        </w:rPr>
      </w:pPr>
      <w:r w:rsidRPr="006431AB">
        <w:rPr>
          <w:rFonts w:asciiTheme="minorHAnsi" w:hAnsiTheme="minorHAnsi" w:cs="Tahoma"/>
        </w:rPr>
        <w:t>Limpiar la cabina y/o habitáculo usando un paño o trapo mojado con detergente.</w:t>
      </w:r>
    </w:p>
    <w:p w:rsidR="006431AB" w:rsidRPr="006431AB" w:rsidRDefault="006431AB" w:rsidP="00D01259">
      <w:pPr>
        <w:pStyle w:val="Prrafodelista"/>
        <w:numPr>
          <w:ilvl w:val="0"/>
          <w:numId w:val="23"/>
        </w:numPr>
        <w:spacing w:line="360" w:lineRule="auto"/>
        <w:jc w:val="both"/>
        <w:rPr>
          <w:rFonts w:asciiTheme="minorHAnsi" w:hAnsiTheme="minorHAnsi" w:cs="Tahoma"/>
        </w:rPr>
      </w:pPr>
      <w:r w:rsidRPr="006431AB">
        <w:rPr>
          <w:rFonts w:asciiTheme="minorHAnsi" w:hAnsiTheme="minorHAnsi" w:cs="Tahoma"/>
        </w:rPr>
        <w:t>Aplicar el paño húmedo sobre las superficies de modo que pase solo una vez por la superficie buscando arrastrar la suciedad y el polvo que contienen partículas y gérmenes.</w:t>
      </w:r>
    </w:p>
    <w:p w:rsidR="006431AB" w:rsidRPr="006431AB" w:rsidRDefault="006431AB" w:rsidP="00D01259">
      <w:pPr>
        <w:pStyle w:val="Prrafodelista"/>
        <w:numPr>
          <w:ilvl w:val="0"/>
          <w:numId w:val="23"/>
        </w:numPr>
        <w:spacing w:line="360" w:lineRule="auto"/>
        <w:jc w:val="both"/>
        <w:rPr>
          <w:rFonts w:asciiTheme="minorHAnsi" w:hAnsiTheme="minorHAnsi" w:cs="Tahoma"/>
        </w:rPr>
      </w:pPr>
      <w:r w:rsidRPr="006431AB">
        <w:rPr>
          <w:rFonts w:asciiTheme="minorHAnsi" w:hAnsiTheme="minorHAnsi" w:cs="Tahoma"/>
        </w:rPr>
        <w:t>Lavar el paño o trapo para eliminar la suciedad y volver a poner detergente y agua para seguir con la limpieza.</w:t>
      </w:r>
    </w:p>
    <w:p w:rsidR="006431AB" w:rsidRPr="006431AB" w:rsidRDefault="006431AB" w:rsidP="00D01259">
      <w:pPr>
        <w:pStyle w:val="Prrafodelista"/>
        <w:numPr>
          <w:ilvl w:val="0"/>
          <w:numId w:val="23"/>
        </w:numPr>
        <w:spacing w:line="360" w:lineRule="auto"/>
        <w:jc w:val="both"/>
        <w:rPr>
          <w:rFonts w:asciiTheme="minorHAnsi" w:hAnsiTheme="minorHAnsi" w:cs="Tahoma"/>
        </w:rPr>
      </w:pPr>
      <w:r w:rsidRPr="006431AB">
        <w:rPr>
          <w:rFonts w:asciiTheme="minorHAnsi" w:hAnsiTheme="minorHAnsi" w:cs="Tahoma"/>
        </w:rPr>
        <w:t>Prestar especial atención a la limpieza de las áreas y accesorios que son usados y manipulados con más frecuencia como por ejemplo: la manija exterior y asidera interna de la puerta, espejo retrovisor externo e interno, volante y palanca de cambio, y comandos del tablero, parasol, asientos, y/o cualquier otra superficie que pudiese estar en contacto con las manos del chofer y acompañantes.</w:t>
      </w:r>
    </w:p>
    <w:p w:rsidR="006431AB" w:rsidRDefault="006431AB" w:rsidP="00D01259">
      <w:pPr>
        <w:pStyle w:val="Prrafodelista"/>
        <w:numPr>
          <w:ilvl w:val="0"/>
          <w:numId w:val="23"/>
        </w:numPr>
        <w:spacing w:line="360" w:lineRule="auto"/>
        <w:jc w:val="both"/>
        <w:rPr>
          <w:rFonts w:asciiTheme="minorHAnsi" w:hAnsiTheme="minorHAnsi" w:cs="Tahoma"/>
        </w:rPr>
      </w:pPr>
      <w:r w:rsidRPr="006431AB">
        <w:rPr>
          <w:rFonts w:asciiTheme="minorHAnsi" w:hAnsiTheme="minorHAnsi" w:cs="Tahoma"/>
        </w:rPr>
        <w:t>Desinfectar una vez finalizada la limpieza de la misma.</w:t>
      </w:r>
    </w:p>
    <w:p w:rsidR="006431AB" w:rsidRPr="006431AB" w:rsidRDefault="006431AB" w:rsidP="00D01259">
      <w:pPr>
        <w:pStyle w:val="Prrafodelista"/>
        <w:numPr>
          <w:ilvl w:val="0"/>
          <w:numId w:val="23"/>
        </w:numPr>
        <w:spacing w:line="360" w:lineRule="auto"/>
        <w:jc w:val="both"/>
        <w:rPr>
          <w:rFonts w:asciiTheme="minorHAnsi" w:hAnsiTheme="minorHAnsi" w:cs="Tahoma"/>
        </w:rPr>
      </w:pPr>
      <w:r w:rsidRPr="006431AB">
        <w:rPr>
          <w:rFonts w:asciiTheme="minorHAnsi" w:hAnsiTheme="minorHAnsi" w:cs="Tahoma"/>
        </w:rPr>
        <w:t>Aplicar alcohol al 70% (solución) con la ayuda de papel descartable y/o toallita húmeda a todas las partes y superficies limpiadas.</w:t>
      </w:r>
    </w:p>
    <w:p w:rsidR="006431AB" w:rsidRDefault="006431AB" w:rsidP="00D01259">
      <w:pPr>
        <w:pStyle w:val="Prrafodelista"/>
        <w:numPr>
          <w:ilvl w:val="0"/>
          <w:numId w:val="23"/>
        </w:numPr>
        <w:spacing w:line="360" w:lineRule="auto"/>
        <w:jc w:val="both"/>
        <w:rPr>
          <w:rFonts w:asciiTheme="minorHAnsi" w:hAnsiTheme="minorHAnsi" w:cs="Tahoma"/>
        </w:rPr>
      </w:pPr>
      <w:r w:rsidRPr="006431AB">
        <w:rPr>
          <w:rFonts w:asciiTheme="minorHAnsi" w:hAnsiTheme="minorHAnsi" w:cs="Tahoma"/>
        </w:rPr>
        <w:t>Rociar al finalizar con una cantidad mínima de alcohol al 70% (solución) o un desinfectante en aerosol.</w:t>
      </w:r>
    </w:p>
    <w:p w:rsidR="006431AB" w:rsidRPr="006431AB" w:rsidRDefault="006431AB" w:rsidP="00D01259">
      <w:pPr>
        <w:pStyle w:val="Prrafodelista"/>
        <w:numPr>
          <w:ilvl w:val="0"/>
          <w:numId w:val="23"/>
        </w:numPr>
        <w:spacing w:line="360" w:lineRule="auto"/>
        <w:jc w:val="both"/>
        <w:rPr>
          <w:rFonts w:asciiTheme="minorHAnsi" w:hAnsiTheme="minorHAnsi" w:cs="Tahoma"/>
        </w:rPr>
      </w:pPr>
      <w:r w:rsidRPr="006431AB">
        <w:rPr>
          <w:rFonts w:asciiTheme="minorHAnsi" w:hAnsiTheme="minorHAnsi" w:cs="Tahoma"/>
        </w:rPr>
        <w:t>Desechar el papel descartable y/o toallita húmeda usado en un basurero habilitado.</w:t>
      </w:r>
    </w:p>
    <w:p w:rsidR="005C66B2" w:rsidRDefault="005C66B2" w:rsidP="006431AB">
      <w:pPr>
        <w:pStyle w:val="Prrafodelista"/>
        <w:spacing w:line="360" w:lineRule="auto"/>
        <w:jc w:val="both"/>
        <w:rPr>
          <w:rFonts w:asciiTheme="minorHAnsi" w:hAnsiTheme="minorHAnsi" w:cs="Tahoma"/>
          <w:u w:val="single"/>
        </w:rPr>
      </w:pPr>
    </w:p>
    <w:p w:rsidR="006431AB" w:rsidRPr="006431AB" w:rsidRDefault="006431AB" w:rsidP="006431AB">
      <w:pPr>
        <w:pStyle w:val="Prrafodelista"/>
        <w:spacing w:line="360" w:lineRule="auto"/>
        <w:jc w:val="both"/>
        <w:rPr>
          <w:rFonts w:asciiTheme="minorHAnsi" w:hAnsiTheme="minorHAnsi" w:cs="Tahoma"/>
          <w:u w:val="single"/>
        </w:rPr>
      </w:pPr>
      <w:r w:rsidRPr="006431AB">
        <w:rPr>
          <w:rFonts w:asciiTheme="minorHAnsi" w:hAnsiTheme="minorHAnsi" w:cs="Tahoma"/>
          <w:u w:val="single"/>
        </w:rPr>
        <w:lastRenderedPageBreak/>
        <w:t>Limpieza y desinfección de carrocerías (caja) y ruedas:</w:t>
      </w:r>
    </w:p>
    <w:p w:rsidR="006431AB" w:rsidRDefault="006431AB" w:rsidP="00D01259">
      <w:pPr>
        <w:pStyle w:val="Prrafodelista"/>
        <w:numPr>
          <w:ilvl w:val="0"/>
          <w:numId w:val="27"/>
        </w:numPr>
        <w:spacing w:line="360" w:lineRule="auto"/>
        <w:jc w:val="both"/>
        <w:rPr>
          <w:rFonts w:asciiTheme="minorHAnsi" w:hAnsiTheme="minorHAnsi" w:cs="Tahoma"/>
        </w:rPr>
      </w:pPr>
      <w:r w:rsidRPr="006431AB">
        <w:rPr>
          <w:rFonts w:asciiTheme="minorHAnsi" w:hAnsiTheme="minorHAnsi" w:cs="Tahoma"/>
        </w:rPr>
        <w:t>Aplicar agua y detergente en toda la caja y ruedas de la camioneta de forma semanal.</w:t>
      </w:r>
    </w:p>
    <w:p w:rsidR="006431AB" w:rsidRPr="006431AB" w:rsidRDefault="006431AB" w:rsidP="00D01259">
      <w:pPr>
        <w:pStyle w:val="Prrafodelista"/>
        <w:numPr>
          <w:ilvl w:val="0"/>
          <w:numId w:val="27"/>
        </w:numPr>
        <w:spacing w:line="360" w:lineRule="auto"/>
        <w:jc w:val="both"/>
        <w:rPr>
          <w:rFonts w:asciiTheme="minorHAnsi" w:hAnsiTheme="minorHAnsi" w:cs="Tahoma"/>
        </w:rPr>
      </w:pPr>
      <w:r w:rsidRPr="006431AB">
        <w:rPr>
          <w:rFonts w:asciiTheme="minorHAnsi" w:hAnsiTheme="minorHAnsi" w:cs="Tahoma"/>
        </w:rPr>
        <w:t>Enjuagar con abundante agua.</w:t>
      </w:r>
    </w:p>
    <w:p w:rsidR="006431AB" w:rsidRPr="006431AB" w:rsidRDefault="006431AB" w:rsidP="00D01259">
      <w:pPr>
        <w:pStyle w:val="Prrafodelista"/>
        <w:numPr>
          <w:ilvl w:val="0"/>
          <w:numId w:val="27"/>
        </w:numPr>
        <w:spacing w:line="360" w:lineRule="auto"/>
        <w:jc w:val="both"/>
        <w:rPr>
          <w:rFonts w:asciiTheme="minorHAnsi" w:hAnsiTheme="minorHAnsi" w:cs="Tahoma"/>
        </w:rPr>
      </w:pPr>
      <w:r w:rsidRPr="006431AB">
        <w:rPr>
          <w:rFonts w:asciiTheme="minorHAnsi" w:hAnsiTheme="minorHAnsi" w:cs="Tahoma"/>
        </w:rPr>
        <w:t>Desinfectar el vehículo con un rociador conteniendo una solución de lavandina al 0,1%, aplicando en los laterales y ruedas de arriba hacia abajo.</w:t>
      </w:r>
    </w:p>
    <w:p w:rsidR="006431AB" w:rsidRPr="006431AB" w:rsidRDefault="006431AB" w:rsidP="00D01259">
      <w:pPr>
        <w:pStyle w:val="Prrafodelista"/>
        <w:numPr>
          <w:ilvl w:val="0"/>
          <w:numId w:val="27"/>
        </w:numPr>
        <w:spacing w:line="360" w:lineRule="auto"/>
        <w:jc w:val="both"/>
        <w:rPr>
          <w:rFonts w:asciiTheme="minorHAnsi" w:hAnsiTheme="minorHAnsi" w:cs="Tahoma"/>
        </w:rPr>
      </w:pPr>
      <w:r w:rsidRPr="006431AB">
        <w:rPr>
          <w:rFonts w:asciiTheme="minorHAnsi" w:hAnsiTheme="minorHAnsi" w:cs="Tahoma"/>
        </w:rPr>
        <w:t>Dejar actuar por 5 minutos y enjuagar con abundante agua.</w:t>
      </w:r>
    </w:p>
    <w:p w:rsidR="006431AB" w:rsidRPr="006431AB" w:rsidRDefault="006431AB" w:rsidP="00D01259">
      <w:pPr>
        <w:pStyle w:val="Prrafodelista"/>
        <w:numPr>
          <w:ilvl w:val="0"/>
          <w:numId w:val="27"/>
        </w:numPr>
        <w:spacing w:line="360" w:lineRule="auto"/>
        <w:jc w:val="both"/>
        <w:rPr>
          <w:rFonts w:asciiTheme="minorHAnsi" w:hAnsiTheme="minorHAnsi" w:cs="Tahoma"/>
        </w:rPr>
      </w:pPr>
      <w:r w:rsidRPr="006431AB">
        <w:rPr>
          <w:rFonts w:asciiTheme="minorHAnsi" w:hAnsiTheme="minorHAnsi" w:cs="Tahoma"/>
        </w:rPr>
        <w:t>Reubicar los elementos usados y estacionar el vehículo en su lugar.</w:t>
      </w:r>
    </w:p>
    <w:p w:rsidR="006431AB" w:rsidRPr="006431AB" w:rsidRDefault="006431AB" w:rsidP="00D01259">
      <w:pPr>
        <w:pStyle w:val="Prrafodelista"/>
        <w:numPr>
          <w:ilvl w:val="0"/>
          <w:numId w:val="3"/>
        </w:numPr>
        <w:spacing w:line="360" w:lineRule="auto"/>
        <w:jc w:val="both"/>
        <w:rPr>
          <w:rFonts w:asciiTheme="minorHAnsi" w:hAnsiTheme="minorHAnsi" w:cs="Tahoma"/>
          <w:b/>
          <w:u w:val="single"/>
        </w:rPr>
      </w:pPr>
      <w:r w:rsidRPr="006431AB">
        <w:rPr>
          <w:rFonts w:asciiTheme="minorHAnsi" w:hAnsiTheme="minorHAnsi" w:cs="Tahoma"/>
          <w:b/>
          <w:u w:val="single"/>
        </w:rPr>
        <w:t>Capacitación:</w:t>
      </w:r>
    </w:p>
    <w:p w:rsidR="006431AB" w:rsidRPr="006431AB" w:rsidRDefault="006431AB" w:rsidP="00D01259">
      <w:pPr>
        <w:pStyle w:val="Prrafodelista"/>
        <w:numPr>
          <w:ilvl w:val="0"/>
          <w:numId w:val="26"/>
        </w:numPr>
        <w:spacing w:line="360" w:lineRule="auto"/>
        <w:jc w:val="both"/>
        <w:rPr>
          <w:rFonts w:asciiTheme="minorHAnsi" w:hAnsiTheme="minorHAnsi" w:cs="Tahoma"/>
        </w:rPr>
      </w:pPr>
      <w:r w:rsidRPr="006431AB">
        <w:rPr>
          <w:rFonts w:asciiTheme="minorHAnsi" w:hAnsiTheme="minorHAnsi" w:cs="Tahoma"/>
        </w:rPr>
        <w:t>Socializar el protocolo adoptado para la prevención, protección y contención del COVID-19.</w:t>
      </w:r>
    </w:p>
    <w:p w:rsidR="006431AB" w:rsidRPr="006431AB" w:rsidRDefault="006431AB" w:rsidP="00D01259">
      <w:pPr>
        <w:pStyle w:val="Prrafodelista"/>
        <w:numPr>
          <w:ilvl w:val="0"/>
          <w:numId w:val="26"/>
        </w:numPr>
        <w:spacing w:line="360" w:lineRule="auto"/>
        <w:jc w:val="both"/>
        <w:rPr>
          <w:rFonts w:asciiTheme="minorHAnsi" w:hAnsiTheme="minorHAnsi" w:cs="Tahoma"/>
        </w:rPr>
      </w:pPr>
      <w:r w:rsidRPr="006431AB">
        <w:rPr>
          <w:rFonts w:asciiTheme="minorHAnsi" w:hAnsiTheme="minorHAnsi" w:cs="Tahoma"/>
        </w:rPr>
        <w:t>Capacitar a todos los funcionarios sobre la importancia de seguir todas las indicaciones y requerimientos técnicos y legales para prevenir, proteger y contener el COVID-19.</w:t>
      </w:r>
    </w:p>
    <w:p w:rsidR="006431AB" w:rsidRPr="006431AB" w:rsidRDefault="006431AB" w:rsidP="00D01259">
      <w:pPr>
        <w:pStyle w:val="Prrafodelista"/>
        <w:numPr>
          <w:ilvl w:val="0"/>
          <w:numId w:val="26"/>
        </w:numPr>
        <w:spacing w:line="360" w:lineRule="auto"/>
        <w:jc w:val="both"/>
        <w:rPr>
          <w:rFonts w:asciiTheme="minorHAnsi" w:hAnsiTheme="minorHAnsi" w:cs="Tahoma"/>
        </w:rPr>
      </w:pPr>
      <w:r w:rsidRPr="006431AB">
        <w:rPr>
          <w:rFonts w:asciiTheme="minorHAnsi" w:hAnsiTheme="minorHAnsi" w:cs="Tahoma"/>
        </w:rPr>
        <w:t>Establecer un listado de capacitaciones a ser realizadas y comunicar con tiempo a los afectados.</w:t>
      </w:r>
    </w:p>
    <w:p w:rsidR="006431AB" w:rsidRPr="006431AB" w:rsidRDefault="006431AB" w:rsidP="00D01259">
      <w:pPr>
        <w:pStyle w:val="Prrafodelista"/>
        <w:numPr>
          <w:ilvl w:val="0"/>
          <w:numId w:val="26"/>
        </w:numPr>
        <w:spacing w:line="360" w:lineRule="auto"/>
        <w:jc w:val="both"/>
        <w:rPr>
          <w:rFonts w:asciiTheme="minorHAnsi" w:hAnsiTheme="minorHAnsi" w:cs="Tahoma"/>
        </w:rPr>
      </w:pPr>
      <w:r w:rsidRPr="006431AB">
        <w:rPr>
          <w:rFonts w:asciiTheme="minorHAnsi" w:hAnsiTheme="minorHAnsi" w:cs="Tahoma"/>
        </w:rPr>
        <w:t>Dividir en grupos pequeños para realizar las capacitaciones previstas.</w:t>
      </w:r>
    </w:p>
    <w:p w:rsidR="006431AB" w:rsidRPr="006431AB" w:rsidRDefault="006431AB" w:rsidP="00D01259">
      <w:pPr>
        <w:pStyle w:val="Prrafodelista"/>
        <w:numPr>
          <w:ilvl w:val="0"/>
          <w:numId w:val="26"/>
        </w:numPr>
        <w:spacing w:line="360" w:lineRule="auto"/>
        <w:jc w:val="both"/>
        <w:rPr>
          <w:rFonts w:asciiTheme="minorHAnsi" w:hAnsiTheme="minorHAnsi" w:cs="Tahoma"/>
        </w:rPr>
      </w:pPr>
      <w:r w:rsidRPr="006431AB">
        <w:rPr>
          <w:rFonts w:asciiTheme="minorHAnsi" w:hAnsiTheme="minorHAnsi" w:cs="Tahoma"/>
        </w:rPr>
        <w:t>Habilitar una lista de asistencia de funcionarios.</w:t>
      </w:r>
    </w:p>
    <w:p w:rsidR="006431AB" w:rsidRPr="006431AB" w:rsidRDefault="006431AB" w:rsidP="00D01259">
      <w:pPr>
        <w:pStyle w:val="Prrafodelista"/>
        <w:numPr>
          <w:ilvl w:val="0"/>
          <w:numId w:val="26"/>
        </w:numPr>
        <w:spacing w:line="360" w:lineRule="auto"/>
        <w:jc w:val="both"/>
        <w:rPr>
          <w:rFonts w:asciiTheme="minorHAnsi" w:hAnsiTheme="minorHAnsi" w:cs="Tahoma"/>
        </w:rPr>
      </w:pPr>
      <w:r w:rsidRPr="006431AB">
        <w:rPr>
          <w:rFonts w:asciiTheme="minorHAnsi" w:hAnsiTheme="minorHAnsi" w:cs="Tahoma"/>
        </w:rPr>
        <w:t>Evaluar de forma oral y por medio de observaciones in situ sobre el seguimiento de las orientaciones recibidas.</w:t>
      </w:r>
    </w:p>
    <w:p w:rsidR="006431AB" w:rsidRPr="006431AB" w:rsidRDefault="006431AB" w:rsidP="00D01259">
      <w:pPr>
        <w:pStyle w:val="Prrafodelista"/>
        <w:numPr>
          <w:ilvl w:val="0"/>
          <w:numId w:val="26"/>
        </w:numPr>
        <w:spacing w:line="360" w:lineRule="auto"/>
        <w:jc w:val="both"/>
        <w:rPr>
          <w:rFonts w:asciiTheme="minorHAnsi" w:hAnsiTheme="minorHAnsi" w:cs="Tahoma"/>
        </w:rPr>
      </w:pPr>
      <w:r w:rsidRPr="006431AB">
        <w:rPr>
          <w:rFonts w:asciiTheme="minorHAnsi" w:hAnsiTheme="minorHAnsi" w:cs="Tahoma"/>
        </w:rPr>
        <w:t>Formar a un Equipo Técnico de Respuesta al COVID-19 con los funcionarios ya capacitados que tengan habilidades de comunicación y buena predisposición para capacitar y trabajar con la comisión de funcionarios responsables de cada dependencia.</w:t>
      </w:r>
    </w:p>
    <w:p w:rsidR="006431AB" w:rsidRPr="006431AB" w:rsidRDefault="006431AB" w:rsidP="00D01259">
      <w:pPr>
        <w:pStyle w:val="Prrafodelista"/>
        <w:numPr>
          <w:ilvl w:val="0"/>
          <w:numId w:val="26"/>
        </w:numPr>
        <w:spacing w:line="360" w:lineRule="auto"/>
        <w:jc w:val="both"/>
        <w:rPr>
          <w:rFonts w:asciiTheme="minorHAnsi" w:hAnsiTheme="minorHAnsi" w:cs="Tahoma"/>
        </w:rPr>
      </w:pPr>
      <w:r w:rsidRPr="006431AB">
        <w:rPr>
          <w:rFonts w:asciiTheme="minorHAnsi" w:hAnsiTheme="minorHAnsi" w:cs="Tahoma"/>
        </w:rPr>
        <w:t>Designar por resolución una comisión de funcionarios responsables de la implementación de las medidas de prevención, protección y contención del COVID-19 en cada dependencia.</w:t>
      </w:r>
    </w:p>
    <w:p w:rsidR="006431AB" w:rsidRDefault="006431AB" w:rsidP="00D01259">
      <w:pPr>
        <w:pStyle w:val="Prrafodelista"/>
        <w:numPr>
          <w:ilvl w:val="0"/>
          <w:numId w:val="26"/>
        </w:numPr>
        <w:spacing w:line="360" w:lineRule="auto"/>
        <w:jc w:val="both"/>
        <w:rPr>
          <w:rFonts w:asciiTheme="minorHAnsi" w:hAnsiTheme="minorHAnsi" w:cs="Tahoma"/>
        </w:rPr>
      </w:pPr>
      <w:r w:rsidRPr="006431AB">
        <w:rPr>
          <w:rFonts w:asciiTheme="minorHAnsi" w:hAnsiTheme="minorHAnsi" w:cs="Tahoma"/>
        </w:rPr>
        <w:t>Trabajar estrechamente con los funcionarios elegidos y nombrados para optimizar la información disponible, aclarar dudas, gestionar las necesidades e implementar medidas de contención ante casos sospechosos y positivos de COVID-19.</w:t>
      </w:r>
    </w:p>
    <w:p w:rsidR="006431AB" w:rsidRPr="006431AB" w:rsidRDefault="006431AB" w:rsidP="006431AB">
      <w:pPr>
        <w:spacing w:line="360" w:lineRule="auto"/>
        <w:jc w:val="both"/>
        <w:rPr>
          <w:rFonts w:asciiTheme="minorHAnsi" w:hAnsiTheme="minorHAnsi" w:cs="Tahoma"/>
          <w:b/>
        </w:rPr>
      </w:pPr>
      <w:r w:rsidRPr="006431AB">
        <w:rPr>
          <w:rFonts w:asciiTheme="minorHAnsi" w:hAnsiTheme="minorHAnsi" w:cs="Tahoma"/>
          <w:b/>
        </w:rPr>
        <w:t>5 – Bibliografía:</w:t>
      </w:r>
    </w:p>
    <w:p w:rsidR="006431AB" w:rsidRPr="006431AB" w:rsidRDefault="006431AB" w:rsidP="00D01259">
      <w:pPr>
        <w:pStyle w:val="Prrafodelista"/>
        <w:numPr>
          <w:ilvl w:val="0"/>
          <w:numId w:val="15"/>
        </w:numPr>
        <w:spacing w:line="360" w:lineRule="auto"/>
        <w:jc w:val="both"/>
        <w:rPr>
          <w:rFonts w:asciiTheme="minorHAnsi" w:hAnsiTheme="minorHAnsi" w:cs="Tahoma"/>
        </w:rPr>
      </w:pPr>
      <w:r w:rsidRPr="006431AB">
        <w:rPr>
          <w:rFonts w:asciiTheme="minorHAnsi" w:hAnsiTheme="minorHAnsi" w:cs="Tahoma"/>
        </w:rPr>
        <w:t>Página web del MSP y BS</w:t>
      </w:r>
    </w:p>
    <w:p w:rsidR="006431AB" w:rsidRPr="006431AB" w:rsidRDefault="00D01259" w:rsidP="006431AB">
      <w:pPr>
        <w:pStyle w:val="Prrafodelista"/>
        <w:spacing w:line="360" w:lineRule="auto"/>
        <w:jc w:val="both"/>
        <w:rPr>
          <w:rFonts w:asciiTheme="minorHAnsi" w:hAnsiTheme="minorHAnsi"/>
        </w:rPr>
      </w:pPr>
      <w:hyperlink r:id="rId8" w:history="1">
        <w:r w:rsidR="006431AB" w:rsidRPr="006431AB">
          <w:rPr>
            <w:rStyle w:val="Hipervnculo"/>
            <w:rFonts w:asciiTheme="minorHAnsi" w:hAnsiTheme="minorHAnsi"/>
          </w:rPr>
          <w:t>https://www.mspbs.gov.py/index.php</w:t>
        </w:r>
      </w:hyperlink>
    </w:p>
    <w:p w:rsidR="006431AB" w:rsidRPr="006431AB" w:rsidRDefault="00D01259" w:rsidP="006431AB">
      <w:pPr>
        <w:pStyle w:val="Prrafodelista"/>
        <w:spacing w:line="360" w:lineRule="auto"/>
        <w:jc w:val="both"/>
        <w:rPr>
          <w:rFonts w:asciiTheme="minorHAnsi" w:hAnsiTheme="minorHAnsi"/>
        </w:rPr>
      </w:pPr>
      <w:hyperlink r:id="rId9" w:history="1">
        <w:r w:rsidR="006431AB" w:rsidRPr="006431AB">
          <w:rPr>
            <w:rStyle w:val="Hipervnculo"/>
            <w:rFonts w:asciiTheme="minorHAnsi" w:hAnsiTheme="minorHAnsi"/>
          </w:rPr>
          <w:t>https://www.mspbs.gov.py/covid-19.php</w:t>
        </w:r>
      </w:hyperlink>
    </w:p>
    <w:p w:rsidR="006431AB" w:rsidRPr="006431AB" w:rsidRDefault="006431AB" w:rsidP="00D01259">
      <w:pPr>
        <w:pStyle w:val="Prrafodelista"/>
        <w:numPr>
          <w:ilvl w:val="0"/>
          <w:numId w:val="15"/>
        </w:numPr>
        <w:spacing w:line="360" w:lineRule="auto"/>
        <w:jc w:val="both"/>
        <w:rPr>
          <w:rFonts w:asciiTheme="minorHAnsi" w:hAnsiTheme="minorHAnsi" w:cs="Tahoma"/>
        </w:rPr>
      </w:pPr>
      <w:r w:rsidRPr="006431AB">
        <w:rPr>
          <w:rFonts w:asciiTheme="minorHAnsi" w:hAnsiTheme="minorHAnsi" w:cs="Tahoma"/>
        </w:rPr>
        <w:t>Protocolo de actuación de Instituciones Educativas para la Prevención y Monitoreo de Contagio de Coronavirus</w:t>
      </w:r>
    </w:p>
    <w:p w:rsidR="006431AB" w:rsidRPr="006431AB" w:rsidRDefault="00D01259" w:rsidP="006431AB">
      <w:pPr>
        <w:pStyle w:val="Prrafodelista"/>
        <w:spacing w:line="360" w:lineRule="auto"/>
        <w:jc w:val="both"/>
        <w:rPr>
          <w:rFonts w:asciiTheme="minorHAnsi" w:hAnsiTheme="minorHAnsi"/>
        </w:rPr>
      </w:pPr>
      <w:hyperlink r:id="rId10" w:history="1">
        <w:r w:rsidR="006431AB" w:rsidRPr="006431AB">
          <w:rPr>
            <w:rStyle w:val="Hipervnculo"/>
            <w:rFonts w:asciiTheme="minorHAnsi" w:hAnsiTheme="minorHAnsi"/>
          </w:rPr>
          <w:t>https://www.mspbs.gov.py/dependencias/portal/adjunto/685689-ProtocolodeAtencionyMonitoreoCoronavirus1.pdf.pdf</w:t>
        </w:r>
      </w:hyperlink>
    </w:p>
    <w:p w:rsidR="006431AB" w:rsidRPr="006431AB" w:rsidRDefault="006431AB" w:rsidP="00D01259">
      <w:pPr>
        <w:pStyle w:val="Prrafodelista"/>
        <w:numPr>
          <w:ilvl w:val="0"/>
          <w:numId w:val="15"/>
        </w:numPr>
        <w:spacing w:line="360" w:lineRule="auto"/>
        <w:jc w:val="both"/>
        <w:rPr>
          <w:rFonts w:asciiTheme="minorHAnsi" w:hAnsiTheme="minorHAnsi" w:cs="Tahoma"/>
        </w:rPr>
      </w:pPr>
      <w:r w:rsidRPr="006431AB">
        <w:rPr>
          <w:rFonts w:asciiTheme="minorHAnsi" w:hAnsiTheme="minorHAnsi" w:cs="Tahoma"/>
        </w:rPr>
        <w:lastRenderedPageBreak/>
        <w:t>Resolución MTESS N° 598/2020 “Por la cual se dispone la Reglamentación del art. 20 de la Ley 6524 "Que Declara Estado de Emergencia en todo el Territorio de la República del Paraguay ante la Pandemia declarada por la Organización Mundial de la Salud a causa del COVID-19 o Coronavirus y se Establecen Medidas Administrativas, Fiscales y Financieras", de fecha 26 de marzo de 2020 de conformidad con las disposiciones del presente decreto.</w:t>
      </w:r>
    </w:p>
    <w:p w:rsidR="006431AB" w:rsidRPr="006431AB" w:rsidRDefault="00D01259" w:rsidP="006431AB">
      <w:pPr>
        <w:pStyle w:val="Prrafodelista"/>
        <w:spacing w:line="360" w:lineRule="auto"/>
        <w:jc w:val="both"/>
        <w:rPr>
          <w:rFonts w:asciiTheme="minorHAnsi" w:hAnsiTheme="minorHAnsi" w:cs="Tahoma"/>
        </w:rPr>
      </w:pPr>
      <w:hyperlink r:id="rId11" w:history="1">
        <w:r w:rsidR="006431AB" w:rsidRPr="006431AB">
          <w:rPr>
            <w:rStyle w:val="Hipervnculo"/>
            <w:rFonts w:asciiTheme="minorHAnsi" w:hAnsiTheme="minorHAnsi"/>
          </w:rPr>
          <w:t>https://www.mtess.gov.py/documentos/resolucion-mtess-n-5982020</w:t>
        </w:r>
      </w:hyperlink>
    </w:p>
    <w:p w:rsidR="006431AB" w:rsidRPr="006431AB" w:rsidRDefault="006431AB" w:rsidP="00D01259">
      <w:pPr>
        <w:pStyle w:val="Prrafodelista"/>
        <w:numPr>
          <w:ilvl w:val="0"/>
          <w:numId w:val="15"/>
        </w:numPr>
        <w:spacing w:line="360" w:lineRule="auto"/>
        <w:jc w:val="both"/>
        <w:rPr>
          <w:rFonts w:asciiTheme="minorHAnsi" w:hAnsiTheme="minorHAnsi" w:cs="Tahoma"/>
        </w:rPr>
      </w:pPr>
      <w:r w:rsidRPr="006431AB">
        <w:rPr>
          <w:rFonts w:asciiTheme="minorHAnsi" w:hAnsiTheme="minorHAnsi" w:cs="Tahoma"/>
        </w:rPr>
        <w:t>Resolución MTESS N° 471/2020 “Por la cual se Establecen Mecanismos de Trabajo a Distancia (Teletrabajo), a los Efectos de Prevenir el Riesgo de Expansión del Coronavirus (COVID-19) al Territorio Nacional”.</w:t>
      </w:r>
    </w:p>
    <w:p w:rsidR="006431AB" w:rsidRPr="006431AB" w:rsidRDefault="00D01259" w:rsidP="00D01259">
      <w:pPr>
        <w:pStyle w:val="Prrafodelista"/>
        <w:numPr>
          <w:ilvl w:val="0"/>
          <w:numId w:val="15"/>
        </w:numPr>
        <w:spacing w:line="360" w:lineRule="auto"/>
        <w:jc w:val="both"/>
        <w:rPr>
          <w:rFonts w:asciiTheme="minorHAnsi" w:hAnsiTheme="minorHAnsi" w:cs="Tahoma"/>
        </w:rPr>
      </w:pPr>
      <w:hyperlink r:id="rId12" w:history="1">
        <w:r w:rsidR="006431AB" w:rsidRPr="006431AB">
          <w:rPr>
            <w:rStyle w:val="Hipervnculo"/>
            <w:rFonts w:asciiTheme="minorHAnsi" w:hAnsiTheme="minorHAnsi"/>
          </w:rPr>
          <w:t>https://www.mtess.gov.py/documentos/resolucion-mtess-n-4712020</w:t>
        </w:r>
      </w:hyperlink>
    </w:p>
    <w:p w:rsidR="006431AB" w:rsidRPr="006431AB" w:rsidRDefault="006431AB" w:rsidP="00D01259">
      <w:pPr>
        <w:pStyle w:val="Prrafodelista"/>
        <w:numPr>
          <w:ilvl w:val="0"/>
          <w:numId w:val="15"/>
        </w:numPr>
        <w:spacing w:line="360" w:lineRule="auto"/>
        <w:jc w:val="both"/>
        <w:rPr>
          <w:rFonts w:asciiTheme="minorHAnsi" w:hAnsiTheme="minorHAnsi" w:cs="Tahoma"/>
        </w:rPr>
      </w:pPr>
      <w:r w:rsidRPr="006431AB">
        <w:rPr>
          <w:rFonts w:asciiTheme="minorHAnsi" w:hAnsiTheme="minorHAnsi" w:cs="Tahoma"/>
        </w:rPr>
        <w:t>Decreto N° 3576 “Por el Cual se Establecen Medidas en el Marco de la emergencia Sanitaria Declarada en el Territorio Nacional por la Pandemia del Coronavirus (COVID-19) correspondiente a la FASE 1 del Plan de Levantamiento Gradual del Aislamiento Preventivo General (Cuarentena Inteligente)”, del 3 de mayo del 2020.</w:t>
      </w:r>
    </w:p>
    <w:p w:rsidR="006431AB" w:rsidRPr="006431AB" w:rsidRDefault="00D01259" w:rsidP="006431AB">
      <w:pPr>
        <w:pStyle w:val="Prrafodelista"/>
        <w:spacing w:line="360" w:lineRule="auto"/>
        <w:jc w:val="both"/>
        <w:rPr>
          <w:rFonts w:asciiTheme="minorHAnsi" w:hAnsiTheme="minorHAnsi" w:cs="Tahoma"/>
        </w:rPr>
      </w:pPr>
      <w:hyperlink r:id="rId13" w:history="1">
        <w:r w:rsidR="006431AB" w:rsidRPr="006431AB">
          <w:rPr>
            <w:rStyle w:val="Hipervnculo"/>
            <w:rFonts w:asciiTheme="minorHAnsi" w:hAnsiTheme="minorHAnsi"/>
          </w:rPr>
          <w:t>https://www.mtess.gov.py/documentos/resolucion-mtess-n-4712020</w:t>
        </w:r>
      </w:hyperlink>
    </w:p>
    <w:p w:rsidR="006431AB" w:rsidRPr="006431AB" w:rsidRDefault="006431AB" w:rsidP="006431AB">
      <w:pPr>
        <w:spacing w:line="360" w:lineRule="auto"/>
        <w:jc w:val="both"/>
        <w:rPr>
          <w:rFonts w:asciiTheme="minorHAnsi" w:hAnsiTheme="minorHAnsi" w:cs="Tahoma"/>
          <w:b/>
        </w:rPr>
      </w:pPr>
      <w:r w:rsidRPr="006431AB">
        <w:rPr>
          <w:rFonts w:asciiTheme="minorHAnsi" w:hAnsiTheme="minorHAnsi" w:cs="Tahoma"/>
          <w:b/>
        </w:rPr>
        <w:t>6 – Anexos:</w:t>
      </w:r>
    </w:p>
    <w:p w:rsidR="006431AB" w:rsidRPr="006431AB" w:rsidRDefault="006431AB" w:rsidP="00D01259">
      <w:pPr>
        <w:pStyle w:val="Prrafodelista"/>
        <w:numPr>
          <w:ilvl w:val="0"/>
          <w:numId w:val="13"/>
        </w:numPr>
        <w:spacing w:line="360" w:lineRule="auto"/>
        <w:jc w:val="both"/>
        <w:rPr>
          <w:rFonts w:asciiTheme="minorHAnsi" w:hAnsiTheme="minorHAnsi" w:cs="Tahoma"/>
        </w:rPr>
      </w:pPr>
      <w:r w:rsidRPr="006431AB">
        <w:rPr>
          <w:rFonts w:asciiTheme="minorHAnsi" w:hAnsiTheme="minorHAnsi" w:cs="Tahoma"/>
        </w:rPr>
        <w:t>Clases de Mascarillas Quirúrgicas o Tapabocas (A, B y C)  de la DNVS del MSP y BS.</w:t>
      </w:r>
    </w:p>
    <w:p w:rsidR="006431AB" w:rsidRPr="006431AB" w:rsidRDefault="006431AB" w:rsidP="00D01259">
      <w:pPr>
        <w:pStyle w:val="Prrafodelista"/>
        <w:numPr>
          <w:ilvl w:val="0"/>
          <w:numId w:val="13"/>
        </w:numPr>
        <w:spacing w:line="360" w:lineRule="auto"/>
        <w:jc w:val="both"/>
        <w:rPr>
          <w:rFonts w:asciiTheme="minorHAnsi" w:hAnsiTheme="minorHAnsi" w:cs="Tahoma"/>
        </w:rPr>
      </w:pPr>
      <w:r w:rsidRPr="006431AB">
        <w:rPr>
          <w:rFonts w:asciiTheme="minorHAnsi" w:hAnsiTheme="minorHAnsi" w:cs="Tahoma"/>
        </w:rPr>
        <w:t>Manual del usuario del termómetro infrarrojo clínico marca ZOSS modelo ZS-P80.</w:t>
      </w:r>
    </w:p>
    <w:p w:rsidR="006431AB" w:rsidRPr="006431AB" w:rsidRDefault="006431AB" w:rsidP="00D01259">
      <w:pPr>
        <w:pStyle w:val="Prrafodelista"/>
        <w:numPr>
          <w:ilvl w:val="0"/>
          <w:numId w:val="13"/>
        </w:numPr>
        <w:spacing w:line="360" w:lineRule="auto"/>
        <w:jc w:val="both"/>
        <w:rPr>
          <w:rFonts w:asciiTheme="minorHAnsi" w:hAnsiTheme="minorHAnsi" w:cs="Tahoma"/>
        </w:rPr>
      </w:pPr>
      <w:r w:rsidRPr="006431AB">
        <w:rPr>
          <w:rFonts w:asciiTheme="minorHAnsi" w:hAnsiTheme="minorHAnsi" w:cs="Tahoma"/>
        </w:rPr>
        <w:t>Formulario de registro</w:t>
      </w:r>
    </w:p>
    <w:p w:rsidR="006431AB" w:rsidRPr="006431AB" w:rsidRDefault="007F4B7F" w:rsidP="00D01259">
      <w:pPr>
        <w:pStyle w:val="Prrafodelista"/>
        <w:numPr>
          <w:ilvl w:val="0"/>
          <w:numId w:val="13"/>
        </w:numPr>
        <w:spacing w:line="360" w:lineRule="auto"/>
        <w:jc w:val="both"/>
        <w:rPr>
          <w:rFonts w:asciiTheme="minorHAnsi" w:hAnsiTheme="minorHAnsi" w:cs="Tahoma"/>
        </w:rPr>
      </w:pPr>
      <w:r>
        <w:rPr>
          <w:rFonts w:asciiTheme="minorHAnsi" w:hAnsiTheme="minorHAnsi" w:cs="Tahoma"/>
        </w:rPr>
        <w:t xml:space="preserve">Cartel con los </w:t>
      </w:r>
      <w:r w:rsidR="006431AB" w:rsidRPr="006431AB">
        <w:rPr>
          <w:rFonts w:asciiTheme="minorHAnsi" w:hAnsiTheme="minorHAnsi" w:cs="Tahoma"/>
        </w:rPr>
        <w:t>Números de Emergencias:</w:t>
      </w:r>
    </w:p>
    <w:p w:rsidR="006431AB" w:rsidRPr="006431AB" w:rsidRDefault="007F4B7F" w:rsidP="006431AB">
      <w:pPr>
        <w:pStyle w:val="Prrafodelista"/>
        <w:spacing w:line="360" w:lineRule="auto"/>
        <w:jc w:val="both"/>
        <w:rPr>
          <w:rFonts w:asciiTheme="minorHAnsi" w:hAnsiTheme="minorHAnsi" w:cs="Tahoma"/>
        </w:rPr>
      </w:pPr>
      <w:r>
        <w:rPr>
          <w:rFonts w:asciiTheme="minorHAnsi" w:hAnsiTheme="minorHAnsi" w:cs="Tahoma"/>
        </w:rPr>
        <w:t xml:space="preserve">a </w:t>
      </w:r>
      <w:r w:rsidR="006431AB" w:rsidRPr="006431AB">
        <w:rPr>
          <w:rFonts w:asciiTheme="minorHAnsi" w:hAnsiTheme="minorHAnsi" w:cs="Tahoma"/>
        </w:rPr>
        <w:t>- 0983-879.275 Centro Nacional de Enlace del MSP y BS</w:t>
      </w:r>
    </w:p>
    <w:p w:rsidR="00161FC7" w:rsidRPr="00572C21" w:rsidRDefault="007F4B7F" w:rsidP="00572C21">
      <w:pPr>
        <w:pStyle w:val="Prrafodelista"/>
        <w:spacing w:line="360" w:lineRule="auto"/>
        <w:jc w:val="both"/>
        <w:rPr>
          <w:rFonts w:asciiTheme="minorHAnsi" w:hAnsiTheme="minorHAnsi" w:cs="Tahoma"/>
        </w:rPr>
      </w:pPr>
      <w:r>
        <w:rPr>
          <w:rFonts w:asciiTheme="minorHAnsi" w:hAnsiTheme="minorHAnsi" w:cs="Tahoma"/>
        </w:rPr>
        <w:t xml:space="preserve">b </w:t>
      </w:r>
      <w:r w:rsidR="006431AB" w:rsidRPr="006431AB">
        <w:rPr>
          <w:rFonts w:asciiTheme="minorHAnsi" w:hAnsiTheme="minorHAnsi" w:cs="Tahoma"/>
        </w:rPr>
        <w:t>- 154 Dirección General de Vigilancia de la Salud del MSP y BS</w:t>
      </w:r>
      <w:r w:rsidR="00572C21">
        <w:rPr>
          <w:rFonts w:asciiTheme="minorHAnsi" w:hAnsiTheme="minorHAnsi" w:cs="Tahoma"/>
        </w:rPr>
        <w:t>.</w:t>
      </w:r>
    </w:p>
    <w:sectPr w:rsidR="00161FC7" w:rsidRPr="00572C21" w:rsidSect="006431AB">
      <w:headerReference w:type="default" r:id="rId14"/>
      <w:pgSz w:w="12242" w:h="18722" w:code="258"/>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259" w:rsidRDefault="00D01259">
      <w:r>
        <w:separator/>
      </w:r>
    </w:p>
  </w:endnote>
  <w:endnote w:type="continuationSeparator" w:id="0">
    <w:p w:rsidR="00D01259" w:rsidRDefault="00D0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259" w:rsidRDefault="00D01259">
      <w:r>
        <w:separator/>
      </w:r>
    </w:p>
  </w:footnote>
  <w:footnote w:type="continuationSeparator" w:id="0">
    <w:p w:rsidR="00D01259" w:rsidRDefault="00D0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10"/>
      <w:gridCol w:w="1710"/>
      <w:gridCol w:w="1620"/>
      <w:gridCol w:w="1620"/>
      <w:gridCol w:w="1620"/>
      <w:gridCol w:w="1620"/>
    </w:tblGrid>
    <w:tr w:rsidR="00CC5FE3" w:rsidRPr="0028788C" w:rsidTr="009C11D2">
      <w:trPr>
        <w:trHeight w:val="527"/>
      </w:trPr>
      <w:tc>
        <w:tcPr>
          <w:tcW w:w="1710" w:type="dxa"/>
          <w:vMerge w:val="restart"/>
          <w:vAlign w:val="center"/>
        </w:tcPr>
        <w:p w:rsidR="00CC5FE3" w:rsidRPr="00560E95" w:rsidRDefault="00CC5FE3" w:rsidP="009C11D2">
          <w:pPr>
            <w:rPr>
              <w:rFonts w:ascii="Arial" w:hAnsi="Arial"/>
              <w:noProof/>
              <w:sz w:val="2"/>
              <w:szCs w:val="2"/>
              <w:lang w:val="en-US" w:eastAsia="en-US"/>
            </w:rPr>
          </w:pPr>
          <w:r>
            <w:rPr>
              <w:rFonts w:ascii="Arial" w:hAnsi="Arial"/>
              <w:noProof/>
              <w:sz w:val="2"/>
              <w:szCs w:val="2"/>
              <w:lang w:val="es-PY" w:eastAsia="es-PY"/>
            </w:rPr>
            <w:drawing>
              <wp:anchor distT="0" distB="0" distL="114300" distR="114300" simplePos="0" relativeHeight="251660288" behindDoc="0" locked="0" layoutInCell="1" allowOverlap="1" wp14:anchorId="4BFE4418" wp14:editId="74871AA4">
                <wp:simplePos x="0" y="0"/>
                <wp:positionH relativeFrom="column">
                  <wp:posOffset>26035</wp:posOffset>
                </wp:positionH>
                <wp:positionV relativeFrom="paragraph">
                  <wp:posOffset>-930275</wp:posOffset>
                </wp:positionV>
                <wp:extent cx="946150" cy="929005"/>
                <wp:effectExtent l="0" t="0" r="0" b="0"/>
                <wp:wrapSquare wrapText="bothSides"/>
                <wp:docPr id="2" name="Imagen 2" descr="Logo FCQ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CQ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9290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70" w:type="dxa"/>
          <w:gridSpan w:val="4"/>
          <w:vAlign w:val="center"/>
        </w:tcPr>
        <w:p w:rsidR="00CC5FE3" w:rsidRPr="00F2471C" w:rsidRDefault="00CC5FE3" w:rsidP="009C11D2">
          <w:pPr>
            <w:jc w:val="center"/>
            <w:rPr>
              <w:rFonts w:ascii="Arial" w:hAnsi="Arial" w:cs="Arial"/>
              <w:b/>
              <w:sz w:val="20"/>
              <w:szCs w:val="20"/>
            </w:rPr>
          </w:pPr>
          <w:r w:rsidRPr="00C52E82">
            <w:rPr>
              <w:rFonts w:ascii="Arial" w:hAnsi="Arial" w:cs="Arial"/>
              <w:b/>
              <w:noProof/>
              <w:sz w:val="22"/>
              <w:szCs w:val="22"/>
              <w:lang w:val="es-PY" w:eastAsia="en-US"/>
            </w:rPr>
            <w:t xml:space="preserve">FACULTAD DE CIENCIAS QUÍMICAS </w:t>
          </w:r>
          <w:r>
            <w:rPr>
              <w:rFonts w:ascii="Arial" w:hAnsi="Arial" w:cs="Arial"/>
              <w:b/>
              <w:noProof/>
              <w:sz w:val="22"/>
              <w:szCs w:val="22"/>
              <w:lang w:val="es-PY" w:eastAsia="en-US"/>
            </w:rPr>
            <w:t>–</w:t>
          </w:r>
          <w:r w:rsidRPr="00C52E82">
            <w:rPr>
              <w:rFonts w:ascii="Arial" w:hAnsi="Arial" w:cs="Arial"/>
              <w:b/>
              <w:noProof/>
              <w:sz w:val="22"/>
              <w:szCs w:val="22"/>
              <w:lang w:val="es-PY" w:eastAsia="en-US"/>
            </w:rPr>
            <w:t xml:space="preserve"> UNA</w:t>
          </w:r>
        </w:p>
      </w:tc>
      <w:tc>
        <w:tcPr>
          <w:tcW w:w="1620" w:type="dxa"/>
          <w:vAlign w:val="center"/>
        </w:tcPr>
        <w:p w:rsidR="00CC5FE3" w:rsidRPr="00F2471C" w:rsidRDefault="00CC5FE3" w:rsidP="009C11D2">
          <w:pPr>
            <w:jc w:val="center"/>
            <w:rPr>
              <w:rFonts w:ascii="Arial" w:hAnsi="Arial" w:cs="Arial"/>
              <w:b/>
              <w:sz w:val="20"/>
              <w:szCs w:val="20"/>
            </w:rPr>
          </w:pPr>
          <w:r w:rsidRPr="00F2471C">
            <w:rPr>
              <w:rFonts w:ascii="Arial" w:hAnsi="Arial" w:cs="Arial"/>
              <w:sz w:val="20"/>
              <w:szCs w:val="20"/>
            </w:rPr>
            <w:t xml:space="preserve">Página </w:t>
          </w:r>
          <w:r w:rsidRPr="00F2471C">
            <w:rPr>
              <w:rFonts w:ascii="Arial" w:hAnsi="Arial" w:cs="Arial"/>
              <w:sz w:val="20"/>
              <w:szCs w:val="20"/>
            </w:rPr>
            <w:fldChar w:fldCharType="begin"/>
          </w:r>
          <w:r w:rsidRPr="00F2471C">
            <w:rPr>
              <w:rFonts w:ascii="Arial" w:hAnsi="Arial" w:cs="Arial"/>
              <w:sz w:val="20"/>
              <w:szCs w:val="20"/>
            </w:rPr>
            <w:instrText xml:space="preserve"> PAGE </w:instrText>
          </w:r>
          <w:r w:rsidRPr="00F2471C">
            <w:rPr>
              <w:rFonts w:ascii="Arial" w:hAnsi="Arial" w:cs="Arial"/>
              <w:sz w:val="20"/>
              <w:szCs w:val="20"/>
            </w:rPr>
            <w:fldChar w:fldCharType="separate"/>
          </w:r>
          <w:r w:rsidR="00D359FF">
            <w:rPr>
              <w:rFonts w:ascii="Arial" w:hAnsi="Arial" w:cs="Arial"/>
              <w:noProof/>
              <w:sz w:val="20"/>
              <w:szCs w:val="20"/>
            </w:rPr>
            <w:t>11</w:t>
          </w:r>
          <w:r w:rsidRPr="00F2471C">
            <w:rPr>
              <w:rFonts w:ascii="Arial" w:hAnsi="Arial" w:cs="Arial"/>
              <w:sz w:val="20"/>
              <w:szCs w:val="20"/>
            </w:rPr>
            <w:fldChar w:fldCharType="end"/>
          </w:r>
          <w:r w:rsidRPr="00F2471C">
            <w:rPr>
              <w:rFonts w:ascii="Arial" w:hAnsi="Arial" w:cs="Arial"/>
              <w:sz w:val="20"/>
              <w:szCs w:val="20"/>
            </w:rPr>
            <w:t xml:space="preserve"> de </w:t>
          </w:r>
          <w:r w:rsidRPr="00F2471C">
            <w:rPr>
              <w:rFonts w:ascii="Arial" w:hAnsi="Arial" w:cs="Arial"/>
              <w:sz w:val="20"/>
              <w:szCs w:val="20"/>
            </w:rPr>
            <w:fldChar w:fldCharType="begin"/>
          </w:r>
          <w:r w:rsidRPr="00F2471C">
            <w:rPr>
              <w:rFonts w:ascii="Arial" w:hAnsi="Arial" w:cs="Arial"/>
              <w:sz w:val="20"/>
              <w:szCs w:val="20"/>
            </w:rPr>
            <w:instrText xml:space="preserve"> NUMPAGES  </w:instrText>
          </w:r>
          <w:r w:rsidRPr="00F2471C">
            <w:rPr>
              <w:rFonts w:ascii="Arial" w:hAnsi="Arial" w:cs="Arial"/>
              <w:sz w:val="20"/>
              <w:szCs w:val="20"/>
            </w:rPr>
            <w:fldChar w:fldCharType="separate"/>
          </w:r>
          <w:r w:rsidR="00D359FF">
            <w:rPr>
              <w:rFonts w:ascii="Arial" w:hAnsi="Arial" w:cs="Arial"/>
              <w:noProof/>
              <w:sz w:val="20"/>
              <w:szCs w:val="20"/>
            </w:rPr>
            <w:t>15</w:t>
          </w:r>
          <w:r w:rsidRPr="00F2471C">
            <w:rPr>
              <w:rFonts w:ascii="Arial" w:hAnsi="Arial" w:cs="Arial"/>
              <w:sz w:val="20"/>
              <w:szCs w:val="20"/>
            </w:rPr>
            <w:fldChar w:fldCharType="end"/>
          </w:r>
        </w:p>
      </w:tc>
    </w:tr>
    <w:tr w:rsidR="00CC5FE3" w:rsidTr="009C11D2">
      <w:trPr>
        <w:cantSplit/>
        <w:trHeight w:val="527"/>
      </w:trPr>
      <w:tc>
        <w:tcPr>
          <w:tcW w:w="1710" w:type="dxa"/>
          <w:vMerge/>
        </w:tcPr>
        <w:p w:rsidR="00CC5FE3" w:rsidRPr="0028788C" w:rsidRDefault="00CC5FE3" w:rsidP="009C11D2">
          <w:pPr>
            <w:jc w:val="center"/>
            <w:rPr>
              <w:rFonts w:ascii="Arial" w:hAnsi="Arial"/>
              <w:b/>
              <w:sz w:val="20"/>
              <w:szCs w:val="20"/>
            </w:rPr>
          </w:pPr>
        </w:p>
      </w:tc>
      <w:tc>
        <w:tcPr>
          <w:tcW w:w="6570" w:type="dxa"/>
          <w:gridSpan w:val="4"/>
          <w:vAlign w:val="center"/>
        </w:tcPr>
        <w:p w:rsidR="00CC5FE3" w:rsidRDefault="00CC5FE3" w:rsidP="000D6200">
          <w:pPr>
            <w:jc w:val="center"/>
            <w:rPr>
              <w:rFonts w:ascii="Arial" w:hAnsi="Arial" w:cs="Arial"/>
              <w:sz w:val="20"/>
              <w:szCs w:val="20"/>
            </w:rPr>
          </w:pPr>
          <w:r>
            <w:rPr>
              <w:rFonts w:ascii="Arial" w:hAnsi="Arial" w:cs="Arial"/>
              <w:sz w:val="20"/>
              <w:szCs w:val="20"/>
            </w:rPr>
            <w:t>COORDINACIÓN DEL DPTO. DE SEGURIDAD Y SALUD OCUPACIONAL</w:t>
          </w:r>
        </w:p>
        <w:p w:rsidR="00CC5FE3" w:rsidRPr="00F2471C" w:rsidRDefault="00CC5FE3" w:rsidP="00235FA2">
          <w:pPr>
            <w:jc w:val="center"/>
            <w:rPr>
              <w:rFonts w:ascii="Arial" w:hAnsi="Arial" w:cs="Arial"/>
              <w:sz w:val="20"/>
              <w:szCs w:val="20"/>
            </w:rPr>
          </w:pPr>
          <w:r w:rsidRPr="00C52E82">
            <w:rPr>
              <w:rFonts w:ascii="Arial" w:hAnsi="Arial" w:cs="Arial"/>
              <w:sz w:val="20"/>
              <w:szCs w:val="20"/>
            </w:rPr>
            <w:t>PRO</w:t>
          </w:r>
          <w:r>
            <w:rPr>
              <w:rFonts w:ascii="Arial" w:hAnsi="Arial" w:cs="Arial"/>
              <w:sz w:val="20"/>
              <w:szCs w:val="20"/>
            </w:rPr>
            <w:t>CEDIMIENTO OPERATIVO ESTÁNDAR DE SYSO</w:t>
          </w:r>
        </w:p>
      </w:tc>
      <w:tc>
        <w:tcPr>
          <w:tcW w:w="1620" w:type="dxa"/>
          <w:vMerge w:val="restart"/>
          <w:vAlign w:val="center"/>
        </w:tcPr>
        <w:p w:rsidR="00CC5FE3" w:rsidRDefault="00CC5FE3" w:rsidP="009C11D2">
          <w:pPr>
            <w:jc w:val="center"/>
            <w:rPr>
              <w:rFonts w:ascii="Arial" w:hAnsi="Arial" w:cs="Arial"/>
              <w:sz w:val="20"/>
              <w:szCs w:val="20"/>
            </w:rPr>
          </w:pPr>
          <w:r w:rsidRPr="00F2471C">
            <w:rPr>
              <w:rFonts w:ascii="Arial" w:hAnsi="Arial" w:cs="Arial"/>
              <w:sz w:val="20"/>
              <w:szCs w:val="20"/>
            </w:rPr>
            <w:t>Código:</w:t>
          </w:r>
        </w:p>
        <w:p w:rsidR="00CC5FE3" w:rsidRPr="00F2471C" w:rsidRDefault="00CC5FE3" w:rsidP="006431AB">
          <w:pPr>
            <w:jc w:val="center"/>
            <w:rPr>
              <w:rFonts w:ascii="Arial" w:hAnsi="Arial" w:cs="Arial"/>
              <w:sz w:val="20"/>
              <w:szCs w:val="20"/>
            </w:rPr>
          </w:pPr>
          <w:r w:rsidRPr="00F2471C">
            <w:rPr>
              <w:rFonts w:ascii="Arial" w:hAnsi="Arial" w:cs="Arial"/>
              <w:sz w:val="20"/>
              <w:szCs w:val="20"/>
            </w:rPr>
            <w:t>F</w:t>
          </w:r>
          <w:r>
            <w:rPr>
              <w:rFonts w:ascii="Arial" w:hAnsi="Arial" w:cs="Arial"/>
              <w:sz w:val="20"/>
              <w:szCs w:val="20"/>
            </w:rPr>
            <w:t>C</w:t>
          </w:r>
          <w:r w:rsidRPr="00F2471C">
            <w:rPr>
              <w:rFonts w:ascii="Arial" w:hAnsi="Arial" w:cs="Arial"/>
              <w:sz w:val="20"/>
              <w:szCs w:val="20"/>
            </w:rPr>
            <w:t>Q–</w:t>
          </w:r>
          <w:r>
            <w:rPr>
              <w:rFonts w:ascii="Arial" w:hAnsi="Arial" w:cs="Arial"/>
              <w:sz w:val="20"/>
              <w:szCs w:val="20"/>
            </w:rPr>
            <w:t>SYS</w:t>
          </w:r>
          <w:r w:rsidRPr="00F2471C">
            <w:rPr>
              <w:rFonts w:ascii="Arial" w:hAnsi="Arial" w:cs="Arial"/>
              <w:sz w:val="20"/>
              <w:szCs w:val="20"/>
            </w:rPr>
            <w:t>–</w:t>
          </w:r>
          <w:r w:rsidR="006431AB">
            <w:rPr>
              <w:rFonts w:ascii="Arial" w:hAnsi="Arial" w:cs="Arial"/>
              <w:sz w:val="20"/>
              <w:szCs w:val="20"/>
            </w:rPr>
            <w:t>PRO</w:t>
          </w:r>
          <w:r>
            <w:rPr>
              <w:rFonts w:ascii="Arial" w:hAnsi="Arial" w:cs="Arial"/>
              <w:sz w:val="20"/>
              <w:szCs w:val="20"/>
            </w:rPr>
            <w:t xml:space="preserve"> </w:t>
          </w:r>
          <w:r w:rsidRPr="00F2471C">
            <w:rPr>
              <w:rFonts w:ascii="Arial" w:hAnsi="Arial" w:cs="Arial"/>
              <w:sz w:val="20"/>
              <w:szCs w:val="20"/>
            </w:rPr>
            <w:t>0</w:t>
          </w:r>
          <w:r>
            <w:rPr>
              <w:rFonts w:ascii="Arial" w:hAnsi="Arial" w:cs="Arial"/>
              <w:sz w:val="20"/>
              <w:szCs w:val="20"/>
            </w:rPr>
            <w:t>01</w:t>
          </w:r>
          <w:r w:rsidRPr="00F2471C">
            <w:rPr>
              <w:rFonts w:ascii="Arial" w:hAnsi="Arial" w:cs="Arial"/>
              <w:sz w:val="20"/>
              <w:szCs w:val="20"/>
            </w:rPr>
            <w:t>.0</w:t>
          </w:r>
          <w:r w:rsidR="006431AB">
            <w:rPr>
              <w:rFonts w:ascii="Arial" w:hAnsi="Arial" w:cs="Arial"/>
              <w:sz w:val="20"/>
              <w:szCs w:val="20"/>
            </w:rPr>
            <w:t>1</w:t>
          </w:r>
          <w:r w:rsidR="00E83C26">
            <w:rPr>
              <w:rFonts w:ascii="Arial" w:hAnsi="Arial" w:cs="Arial"/>
              <w:sz w:val="20"/>
              <w:szCs w:val="20"/>
            </w:rPr>
            <w:t>/20</w:t>
          </w:r>
        </w:p>
      </w:tc>
    </w:tr>
    <w:tr w:rsidR="00CC5FE3" w:rsidTr="009C11D2">
      <w:trPr>
        <w:cantSplit/>
        <w:trHeight w:val="455"/>
      </w:trPr>
      <w:tc>
        <w:tcPr>
          <w:tcW w:w="1710" w:type="dxa"/>
          <w:vMerge/>
        </w:tcPr>
        <w:p w:rsidR="00CC5FE3" w:rsidRPr="0028788C" w:rsidRDefault="00CC5FE3" w:rsidP="009C11D2">
          <w:pPr>
            <w:jc w:val="center"/>
            <w:rPr>
              <w:rFonts w:ascii="Arial" w:hAnsi="Arial"/>
              <w:b/>
              <w:sz w:val="20"/>
              <w:szCs w:val="20"/>
            </w:rPr>
          </w:pPr>
        </w:p>
      </w:tc>
      <w:tc>
        <w:tcPr>
          <w:tcW w:w="6570" w:type="dxa"/>
          <w:gridSpan w:val="4"/>
          <w:vAlign w:val="center"/>
        </w:tcPr>
        <w:p w:rsidR="00CC5FE3" w:rsidRPr="00F2471C" w:rsidRDefault="00CC5FE3" w:rsidP="006431AB">
          <w:pPr>
            <w:pStyle w:val="Ttulo5"/>
            <w:rPr>
              <w:rFonts w:ascii="Arial" w:hAnsi="Arial" w:cs="Arial"/>
              <w:sz w:val="20"/>
              <w:szCs w:val="20"/>
            </w:rPr>
          </w:pPr>
          <w:r>
            <w:rPr>
              <w:rFonts w:ascii="Arial" w:hAnsi="Arial" w:cs="Arial"/>
              <w:sz w:val="20"/>
              <w:szCs w:val="20"/>
            </w:rPr>
            <w:t>P</w:t>
          </w:r>
          <w:r w:rsidR="006431AB">
            <w:rPr>
              <w:rFonts w:ascii="Arial" w:hAnsi="Arial" w:cs="Arial"/>
              <w:sz w:val="20"/>
              <w:szCs w:val="20"/>
            </w:rPr>
            <w:t>ROTOCOLO DE PREVENCIÓN, PROTECCIÓN Y CONTENCIÓN CONTRA EL COVID-19</w:t>
          </w:r>
        </w:p>
      </w:tc>
      <w:tc>
        <w:tcPr>
          <w:tcW w:w="1620" w:type="dxa"/>
          <w:vMerge/>
          <w:vAlign w:val="center"/>
        </w:tcPr>
        <w:p w:rsidR="00CC5FE3" w:rsidRPr="00F2471C" w:rsidRDefault="00CC5FE3" w:rsidP="009C11D2">
          <w:pPr>
            <w:pStyle w:val="Ttulo5"/>
            <w:rPr>
              <w:rFonts w:ascii="Arial" w:hAnsi="Arial" w:cs="Arial"/>
              <w:sz w:val="20"/>
              <w:szCs w:val="20"/>
            </w:rPr>
          </w:pPr>
        </w:p>
      </w:tc>
    </w:tr>
    <w:tr w:rsidR="00CC5FE3" w:rsidTr="009C11D2">
      <w:trPr>
        <w:cantSplit/>
        <w:trHeight w:val="320"/>
      </w:trPr>
      <w:tc>
        <w:tcPr>
          <w:tcW w:w="3420" w:type="dxa"/>
          <w:gridSpan w:val="2"/>
          <w:vAlign w:val="center"/>
        </w:tcPr>
        <w:p w:rsidR="00CC5FE3" w:rsidRPr="00C52E82" w:rsidRDefault="00CC5FE3" w:rsidP="009C11D2">
          <w:pPr>
            <w:jc w:val="center"/>
            <w:rPr>
              <w:rFonts w:ascii="Arial" w:hAnsi="Arial" w:cs="Arial"/>
              <w:sz w:val="18"/>
              <w:szCs w:val="18"/>
            </w:rPr>
          </w:pPr>
          <w:r w:rsidRPr="00CB461A">
            <w:rPr>
              <w:rFonts w:ascii="Arial" w:hAnsi="Arial"/>
              <w:sz w:val="18"/>
              <w:szCs w:val="18"/>
            </w:rPr>
            <w:t xml:space="preserve">Fecha de </w:t>
          </w:r>
          <w:r>
            <w:rPr>
              <w:rFonts w:ascii="Arial" w:hAnsi="Arial"/>
              <w:sz w:val="18"/>
              <w:szCs w:val="18"/>
            </w:rPr>
            <w:t>vigencia</w:t>
          </w:r>
          <w:r w:rsidRPr="00CB461A">
            <w:rPr>
              <w:rFonts w:ascii="Arial" w:hAnsi="Arial"/>
              <w:sz w:val="18"/>
              <w:szCs w:val="18"/>
            </w:rPr>
            <w:t>:</w:t>
          </w:r>
        </w:p>
      </w:tc>
      <w:tc>
        <w:tcPr>
          <w:tcW w:w="1620" w:type="dxa"/>
          <w:vAlign w:val="center"/>
        </w:tcPr>
        <w:p w:rsidR="00CC5FE3" w:rsidRPr="00C52E82" w:rsidRDefault="00CC5FE3" w:rsidP="0068037A">
          <w:pPr>
            <w:jc w:val="center"/>
            <w:rPr>
              <w:rFonts w:ascii="Arial" w:hAnsi="Arial" w:cs="Arial"/>
              <w:sz w:val="18"/>
              <w:szCs w:val="18"/>
            </w:rPr>
          </w:pPr>
        </w:p>
      </w:tc>
      <w:tc>
        <w:tcPr>
          <w:tcW w:w="3240" w:type="dxa"/>
          <w:gridSpan w:val="2"/>
          <w:vAlign w:val="center"/>
        </w:tcPr>
        <w:p w:rsidR="00CC5FE3" w:rsidRPr="00C52E82" w:rsidRDefault="00CC5FE3" w:rsidP="009C11D2">
          <w:pPr>
            <w:jc w:val="center"/>
            <w:rPr>
              <w:rFonts w:ascii="Arial" w:hAnsi="Arial" w:cs="Arial"/>
              <w:sz w:val="18"/>
              <w:szCs w:val="18"/>
            </w:rPr>
          </w:pPr>
          <w:r w:rsidRPr="00C52E82">
            <w:rPr>
              <w:rFonts w:ascii="Arial" w:hAnsi="Arial" w:cs="Arial"/>
              <w:sz w:val="18"/>
              <w:szCs w:val="18"/>
            </w:rPr>
            <w:t>Fecha de revisión:</w:t>
          </w:r>
        </w:p>
      </w:tc>
      <w:tc>
        <w:tcPr>
          <w:tcW w:w="1620" w:type="dxa"/>
          <w:vAlign w:val="center"/>
        </w:tcPr>
        <w:p w:rsidR="00CC5FE3" w:rsidRPr="00C52E82" w:rsidRDefault="00CC5FE3" w:rsidP="0068037A">
          <w:pPr>
            <w:jc w:val="center"/>
            <w:rPr>
              <w:rFonts w:ascii="Arial" w:hAnsi="Arial" w:cs="Arial"/>
              <w:sz w:val="18"/>
              <w:szCs w:val="18"/>
            </w:rPr>
          </w:pPr>
        </w:p>
      </w:tc>
    </w:tr>
    <w:tr w:rsidR="00CC5FE3" w:rsidTr="009C11D2">
      <w:tc>
        <w:tcPr>
          <w:tcW w:w="3420" w:type="dxa"/>
          <w:gridSpan w:val="2"/>
        </w:tcPr>
        <w:p w:rsidR="00CC5FE3" w:rsidRPr="00C52E82" w:rsidRDefault="00CC5FE3" w:rsidP="009C11D2">
          <w:pPr>
            <w:rPr>
              <w:rFonts w:ascii="Arial" w:hAnsi="Arial" w:cs="Arial"/>
              <w:snapToGrid w:val="0"/>
              <w:sz w:val="18"/>
              <w:szCs w:val="18"/>
            </w:rPr>
          </w:pPr>
          <w:r w:rsidRPr="00C52E82">
            <w:rPr>
              <w:rFonts w:ascii="Arial" w:hAnsi="Arial" w:cs="Arial"/>
              <w:snapToGrid w:val="0"/>
              <w:sz w:val="18"/>
              <w:szCs w:val="18"/>
            </w:rPr>
            <w:t>Elaborado por:</w:t>
          </w:r>
        </w:p>
        <w:p w:rsidR="00CC5FE3" w:rsidRPr="00C52E82" w:rsidRDefault="00CC5FE3" w:rsidP="006424CD">
          <w:pPr>
            <w:rPr>
              <w:rFonts w:ascii="Arial" w:hAnsi="Arial" w:cs="Arial"/>
              <w:sz w:val="18"/>
              <w:szCs w:val="18"/>
            </w:rPr>
          </w:pPr>
          <w:r w:rsidRPr="00C52E82">
            <w:rPr>
              <w:rFonts w:ascii="Arial" w:hAnsi="Arial" w:cs="Arial"/>
              <w:sz w:val="18"/>
              <w:szCs w:val="18"/>
            </w:rPr>
            <w:t>Aristides Muñoz</w:t>
          </w:r>
        </w:p>
        <w:p w:rsidR="00CC5FE3" w:rsidRPr="00C52E82" w:rsidRDefault="00CC5FE3" w:rsidP="00235FA2">
          <w:pPr>
            <w:rPr>
              <w:rFonts w:ascii="Arial" w:hAnsi="Arial" w:cs="Arial"/>
              <w:sz w:val="18"/>
              <w:szCs w:val="18"/>
            </w:rPr>
          </w:pPr>
          <w:r>
            <w:rPr>
              <w:rFonts w:ascii="Arial" w:hAnsi="Arial" w:cs="Arial"/>
              <w:snapToGrid w:val="0"/>
              <w:sz w:val="18"/>
              <w:szCs w:val="18"/>
            </w:rPr>
            <w:t>Coordinador del Dpto. de SYSO</w:t>
          </w:r>
        </w:p>
      </w:tc>
      <w:tc>
        <w:tcPr>
          <w:tcW w:w="3240" w:type="dxa"/>
          <w:gridSpan w:val="2"/>
        </w:tcPr>
        <w:p w:rsidR="00CC5FE3" w:rsidRPr="00C52E82" w:rsidRDefault="00CC5FE3" w:rsidP="009C11D2">
          <w:pPr>
            <w:rPr>
              <w:rFonts w:ascii="Arial" w:hAnsi="Arial" w:cs="Arial"/>
              <w:sz w:val="18"/>
              <w:szCs w:val="18"/>
            </w:rPr>
          </w:pPr>
          <w:r w:rsidRPr="00C52E82">
            <w:rPr>
              <w:rFonts w:ascii="Arial" w:hAnsi="Arial" w:cs="Arial"/>
              <w:sz w:val="18"/>
              <w:szCs w:val="18"/>
            </w:rPr>
            <w:t>Revisado por:</w:t>
          </w:r>
        </w:p>
        <w:p w:rsidR="00CC5FE3" w:rsidRPr="00C52E82" w:rsidRDefault="00CC5FE3" w:rsidP="006424CD">
          <w:pPr>
            <w:rPr>
              <w:rFonts w:ascii="Arial" w:hAnsi="Arial" w:cs="Arial"/>
              <w:sz w:val="18"/>
              <w:szCs w:val="18"/>
            </w:rPr>
          </w:pPr>
          <w:r>
            <w:rPr>
              <w:rFonts w:ascii="Arial" w:hAnsi="Arial" w:cs="Arial"/>
              <w:sz w:val="18"/>
              <w:szCs w:val="18"/>
            </w:rPr>
            <w:t>Félix Arzamendia</w:t>
          </w:r>
        </w:p>
        <w:p w:rsidR="00CC5FE3" w:rsidRPr="00C52E82" w:rsidRDefault="006431AB" w:rsidP="006431AB">
          <w:pPr>
            <w:rPr>
              <w:rFonts w:ascii="Arial" w:hAnsi="Arial" w:cs="Arial"/>
              <w:sz w:val="18"/>
              <w:szCs w:val="18"/>
            </w:rPr>
          </w:pPr>
          <w:r>
            <w:rPr>
              <w:rFonts w:ascii="Arial" w:hAnsi="Arial" w:cs="Arial"/>
              <w:snapToGrid w:val="0"/>
              <w:sz w:val="18"/>
              <w:szCs w:val="18"/>
            </w:rPr>
            <w:t>Asistente del Dpto. de SYSO</w:t>
          </w:r>
        </w:p>
      </w:tc>
      <w:tc>
        <w:tcPr>
          <w:tcW w:w="3240" w:type="dxa"/>
          <w:gridSpan w:val="2"/>
        </w:tcPr>
        <w:p w:rsidR="00CC5FE3" w:rsidRPr="00C52E82" w:rsidRDefault="00CC5FE3" w:rsidP="009C11D2">
          <w:pPr>
            <w:rPr>
              <w:rFonts w:ascii="Arial" w:hAnsi="Arial" w:cs="Arial"/>
              <w:snapToGrid w:val="0"/>
              <w:sz w:val="18"/>
              <w:szCs w:val="18"/>
            </w:rPr>
          </w:pPr>
          <w:r w:rsidRPr="00C52E82">
            <w:rPr>
              <w:rFonts w:ascii="Arial" w:hAnsi="Arial" w:cs="Arial"/>
              <w:snapToGrid w:val="0"/>
              <w:sz w:val="18"/>
              <w:szCs w:val="18"/>
            </w:rPr>
            <w:t>Autorizado por:</w:t>
          </w:r>
        </w:p>
        <w:p w:rsidR="00CC5FE3" w:rsidRDefault="00CC5FE3" w:rsidP="006424CD">
          <w:pPr>
            <w:rPr>
              <w:rFonts w:ascii="Arial" w:hAnsi="Arial" w:cs="Arial"/>
              <w:sz w:val="18"/>
              <w:szCs w:val="18"/>
            </w:rPr>
          </w:pPr>
          <w:r>
            <w:rPr>
              <w:rFonts w:ascii="Arial" w:hAnsi="Arial" w:cs="Arial"/>
              <w:sz w:val="18"/>
              <w:szCs w:val="18"/>
            </w:rPr>
            <w:t>Cynthia Saucedo de Schupmann</w:t>
          </w:r>
        </w:p>
        <w:p w:rsidR="00CC5FE3" w:rsidRPr="00C52E82" w:rsidRDefault="00CC5FE3" w:rsidP="006424CD">
          <w:pPr>
            <w:rPr>
              <w:rFonts w:ascii="Arial" w:hAnsi="Arial" w:cs="Arial"/>
              <w:sz w:val="18"/>
              <w:szCs w:val="18"/>
            </w:rPr>
          </w:pPr>
          <w:r>
            <w:rPr>
              <w:rFonts w:ascii="Arial" w:hAnsi="Arial" w:cs="Arial"/>
              <w:sz w:val="18"/>
              <w:szCs w:val="18"/>
            </w:rPr>
            <w:t>Decana</w:t>
          </w:r>
        </w:p>
      </w:tc>
    </w:tr>
  </w:tbl>
  <w:p w:rsidR="00CC5FE3" w:rsidRDefault="00CC5FE3">
    <w:pPr>
      <w:pStyle w:val="Encabezad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59B"/>
    <w:multiLevelType w:val="hybridMultilevel"/>
    <w:tmpl w:val="58E4AC8A"/>
    <w:lvl w:ilvl="0" w:tplc="3C0A0017">
      <w:start w:val="1"/>
      <w:numFmt w:val="lowerLetter"/>
      <w:lvlText w:val="%1)"/>
      <w:lvlJc w:val="lef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nsid w:val="050E29CD"/>
    <w:multiLevelType w:val="hybridMultilevel"/>
    <w:tmpl w:val="42F657B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71D06DE"/>
    <w:multiLevelType w:val="hybridMultilevel"/>
    <w:tmpl w:val="68F4EF40"/>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nsid w:val="08E86A60"/>
    <w:multiLevelType w:val="hybridMultilevel"/>
    <w:tmpl w:val="E89644A6"/>
    <w:lvl w:ilvl="0" w:tplc="3C0A000F">
      <w:start w:val="1"/>
      <w:numFmt w:val="decimal"/>
      <w:lvlText w:val="%1."/>
      <w:lvlJc w:val="left"/>
      <w:pPr>
        <w:ind w:left="720" w:hanging="360"/>
      </w:pPr>
    </w:lvl>
    <w:lvl w:ilvl="1" w:tplc="E2BE1ED2">
      <w:numFmt w:val="bullet"/>
      <w:lvlText w:val="-"/>
      <w:lvlJc w:val="left"/>
      <w:pPr>
        <w:ind w:left="1440" w:hanging="360"/>
      </w:pPr>
      <w:rPr>
        <w:rFonts w:ascii="Calibri" w:eastAsiaTheme="minorHAnsi" w:hAnsi="Calibri" w:cs="Tahoma" w:hint="default"/>
      </w:rPr>
    </w:lvl>
    <w:lvl w:ilvl="2" w:tplc="ECF07138">
      <w:start w:val="1"/>
      <w:numFmt w:val="decimal"/>
      <w:lvlText w:val="%3)"/>
      <w:lvlJc w:val="left"/>
      <w:pPr>
        <w:ind w:left="2340" w:hanging="360"/>
      </w:pPr>
      <w:rPr>
        <w:rFonts w:hint="default"/>
      </w:r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09291638"/>
    <w:multiLevelType w:val="multilevel"/>
    <w:tmpl w:val="21D694F2"/>
    <w:lvl w:ilvl="0">
      <w:start w:val="1"/>
      <w:numFmt w:val="decimal"/>
      <w:pStyle w:val="IRDTITULO1"/>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94B39FE"/>
    <w:multiLevelType w:val="hybridMultilevel"/>
    <w:tmpl w:val="DC4E1748"/>
    <w:lvl w:ilvl="0" w:tplc="080A000F">
      <w:start w:val="1"/>
      <w:numFmt w:val="decimal"/>
      <w:lvlText w:val="%1."/>
      <w:lvlJc w:val="lef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0C0F52B3"/>
    <w:multiLevelType w:val="hybridMultilevel"/>
    <w:tmpl w:val="42F657B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nsid w:val="0D7024D8"/>
    <w:multiLevelType w:val="hybridMultilevel"/>
    <w:tmpl w:val="68F4EF40"/>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nsid w:val="0E8B15D0"/>
    <w:multiLevelType w:val="multilevel"/>
    <w:tmpl w:val="9C4816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536658E"/>
    <w:multiLevelType w:val="hybridMultilevel"/>
    <w:tmpl w:val="E30CD42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1A9B507B"/>
    <w:multiLevelType w:val="hybridMultilevel"/>
    <w:tmpl w:val="E30CD42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20F92E43"/>
    <w:multiLevelType w:val="hybridMultilevel"/>
    <w:tmpl w:val="E304D196"/>
    <w:lvl w:ilvl="0" w:tplc="3C0A000F">
      <w:start w:val="1"/>
      <w:numFmt w:val="decimal"/>
      <w:lvlText w:val="%1."/>
      <w:lvlJc w:val="lef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nsid w:val="228B5B7D"/>
    <w:multiLevelType w:val="hybridMultilevel"/>
    <w:tmpl w:val="E30CD42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23CF6E02"/>
    <w:multiLevelType w:val="hybridMultilevel"/>
    <w:tmpl w:val="42F657B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30E335A0"/>
    <w:multiLevelType w:val="hybridMultilevel"/>
    <w:tmpl w:val="9050F022"/>
    <w:lvl w:ilvl="0" w:tplc="3C0A0017">
      <w:start w:val="1"/>
      <w:numFmt w:val="lowerLetter"/>
      <w:lvlText w:val="%1)"/>
      <w:lvlJc w:val="lef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5">
    <w:nsid w:val="34CC2C1A"/>
    <w:multiLevelType w:val="hybridMultilevel"/>
    <w:tmpl w:val="9EB62CA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36551917"/>
    <w:multiLevelType w:val="hybridMultilevel"/>
    <w:tmpl w:val="BF20B54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37C65B60"/>
    <w:multiLevelType w:val="hybridMultilevel"/>
    <w:tmpl w:val="66BC9DF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3D911A47"/>
    <w:multiLevelType w:val="hybridMultilevel"/>
    <w:tmpl w:val="42F657B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nsid w:val="3FFF48FA"/>
    <w:multiLevelType w:val="hybridMultilevel"/>
    <w:tmpl w:val="E30CD42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nsid w:val="465B49D7"/>
    <w:multiLevelType w:val="hybridMultilevel"/>
    <w:tmpl w:val="3EBC3A12"/>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46A6107E"/>
    <w:multiLevelType w:val="hybridMultilevel"/>
    <w:tmpl w:val="42F657B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537A2954"/>
    <w:multiLevelType w:val="hybridMultilevel"/>
    <w:tmpl w:val="11680C8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5AE82D9D"/>
    <w:multiLevelType w:val="hybridMultilevel"/>
    <w:tmpl w:val="E30CD42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nsid w:val="5D5D7961"/>
    <w:multiLevelType w:val="hybridMultilevel"/>
    <w:tmpl w:val="9EB62CA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622D2F54"/>
    <w:multiLevelType w:val="hybridMultilevel"/>
    <w:tmpl w:val="E30CD42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6AF63B90"/>
    <w:multiLevelType w:val="hybridMultilevel"/>
    <w:tmpl w:val="42F657B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76881A19"/>
    <w:multiLevelType w:val="hybridMultilevel"/>
    <w:tmpl w:val="E30CD42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2"/>
  </w:num>
  <w:num w:numId="5">
    <w:abstractNumId w:val="21"/>
  </w:num>
  <w:num w:numId="6">
    <w:abstractNumId w:val="24"/>
  </w:num>
  <w:num w:numId="7">
    <w:abstractNumId w:val="6"/>
  </w:num>
  <w:num w:numId="8">
    <w:abstractNumId w:val="17"/>
  </w:num>
  <w:num w:numId="9">
    <w:abstractNumId w:val="15"/>
  </w:num>
  <w:num w:numId="10">
    <w:abstractNumId w:val="22"/>
  </w:num>
  <w:num w:numId="11">
    <w:abstractNumId w:val="3"/>
  </w:num>
  <w:num w:numId="12">
    <w:abstractNumId w:val="23"/>
  </w:num>
  <w:num w:numId="13">
    <w:abstractNumId w:val="20"/>
  </w:num>
  <w:num w:numId="14">
    <w:abstractNumId w:val="11"/>
  </w:num>
  <w:num w:numId="15">
    <w:abstractNumId w:val="16"/>
  </w:num>
  <w:num w:numId="16">
    <w:abstractNumId w:val="8"/>
  </w:num>
  <w:num w:numId="17">
    <w:abstractNumId w:val="27"/>
  </w:num>
  <w:num w:numId="18">
    <w:abstractNumId w:val="13"/>
  </w:num>
  <w:num w:numId="19">
    <w:abstractNumId w:val="1"/>
  </w:num>
  <w:num w:numId="20">
    <w:abstractNumId w:val="18"/>
  </w:num>
  <w:num w:numId="21">
    <w:abstractNumId w:val="26"/>
  </w:num>
  <w:num w:numId="22">
    <w:abstractNumId w:val="7"/>
  </w:num>
  <w:num w:numId="23">
    <w:abstractNumId w:val="10"/>
  </w:num>
  <w:num w:numId="24">
    <w:abstractNumId w:val="5"/>
  </w:num>
  <w:num w:numId="25">
    <w:abstractNumId w:val="9"/>
  </w:num>
  <w:num w:numId="26">
    <w:abstractNumId w:val="25"/>
  </w:num>
  <w:num w:numId="27">
    <w:abstractNumId w:val="19"/>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E5"/>
    <w:rsid w:val="00000F92"/>
    <w:rsid w:val="000034AD"/>
    <w:rsid w:val="00025B06"/>
    <w:rsid w:val="00040DE5"/>
    <w:rsid w:val="000445FE"/>
    <w:rsid w:val="0004578A"/>
    <w:rsid w:val="0005471F"/>
    <w:rsid w:val="00073601"/>
    <w:rsid w:val="00080CCA"/>
    <w:rsid w:val="00094254"/>
    <w:rsid w:val="000B61E6"/>
    <w:rsid w:val="000D6200"/>
    <w:rsid w:val="000D6A32"/>
    <w:rsid w:val="000E3C20"/>
    <w:rsid w:val="000E6AC6"/>
    <w:rsid w:val="000F3F88"/>
    <w:rsid w:val="0010388A"/>
    <w:rsid w:val="00121364"/>
    <w:rsid w:val="00126E61"/>
    <w:rsid w:val="00131771"/>
    <w:rsid w:val="001451D6"/>
    <w:rsid w:val="00150F2F"/>
    <w:rsid w:val="00152A02"/>
    <w:rsid w:val="001603F0"/>
    <w:rsid w:val="00161FC7"/>
    <w:rsid w:val="0016704A"/>
    <w:rsid w:val="0017292C"/>
    <w:rsid w:val="00181F07"/>
    <w:rsid w:val="0018480F"/>
    <w:rsid w:val="001A05A1"/>
    <w:rsid w:val="001B1601"/>
    <w:rsid w:val="001C1FE3"/>
    <w:rsid w:val="001C4915"/>
    <w:rsid w:val="001D0A04"/>
    <w:rsid w:val="001E7238"/>
    <w:rsid w:val="001F0238"/>
    <w:rsid w:val="001F3146"/>
    <w:rsid w:val="00206CE2"/>
    <w:rsid w:val="00220670"/>
    <w:rsid w:val="00232203"/>
    <w:rsid w:val="00235FA2"/>
    <w:rsid w:val="00236E56"/>
    <w:rsid w:val="0023727D"/>
    <w:rsid w:val="00241F8E"/>
    <w:rsid w:val="00242A6C"/>
    <w:rsid w:val="00251A98"/>
    <w:rsid w:val="002677B9"/>
    <w:rsid w:val="00280DD2"/>
    <w:rsid w:val="0028788C"/>
    <w:rsid w:val="00293531"/>
    <w:rsid w:val="002A56D4"/>
    <w:rsid w:val="002B24C5"/>
    <w:rsid w:val="002B58D7"/>
    <w:rsid w:val="002B7146"/>
    <w:rsid w:val="002C193F"/>
    <w:rsid w:val="002C4F05"/>
    <w:rsid w:val="002F3B43"/>
    <w:rsid w:val="002F6DD1"/>
    <w:rsid w:val="00301009"/>
    <w:rsid w:val="0031627A"/>
    <w:rsid w:val="00317883"/>
    <w:rsid w:val="00337E01"/>
    <w:rsid w:val="00344BB4"/>
    <w:rsid w:val="00354243"/>
    <w:rsid w:val="00364435"/>
    <w:rsid w:val="00367B69"/>
    <w:rsid w:val="003718A9"/>
    <w:rsid w:val="00376221"/>
    <w:rsid w:val="00376EB4"/>
    <w:rsid w:val="0038108A"/>
    <w:rsid w:val="00396D5C"/>
    <w:rsid w:val="00397BBD"/>
    <w:rsid w:val="003A6F97"/>
    <w:rsid w:val="003C4F85"/>
    <w:rsid w:val="0043039C"/>
    <w:rsid w:val="00444304"/>
    <w:rsid w:val="004516CE"/>
    <w:rsid w:val="00455229"/>
    <w:rsid w:val="00462AB3"/>
    <w:rsid w:val="00465558"/>
    <w:rsid w:val="0049698F"/>
    <w:rsid w:val="00496A08"/>
    <w:rsid w:val="004B0334"/>
    <w:rsid w:val="004D0C65"/>
    <w:rsid w:val="004D36F6"/>
    <w:rsid w:val="004D7B9F"/>
    <w:rsid w:val="005063EC"/>
    <w:rsid w:val="00511ADB"/>
    <w:rsid w:val="00515317"/>
    <w:rsid w:val="00551DA4"/>
    <w:rsid w:val="00560E95"/>
    <w:rsid w:val="0056451C"/>
    <w:rsid w:val="00572C21"/>
    <w:rsid w:val="005846CB"/>
    <w:rsid w:val="00597FEA"/>
    <w:rsid w:val="005A1FB1"/>
    <w:rsid w:val="005A31A0"/>
    <w:rsid w:val="005C0C28"/>
    <w:rsid w:val="005C5790"/>
    <w:rsid w:val="005C66B2"/>
    <w:rsid w:val="005D6DA2"/>
    <w:rsid w:val="005F09AF"/>
    <w:rsid w:val="005F390D"/>
    <w:rsid w:val="005F70AF"/>
    <w:rsid w:val="00603773"/>
    <w:rsid w:val="00604FB7"/>
    <w:rsid w:val="00622907"/>
    <w:rsid w:val="00630EB2"/>
    <w:rsid w:val="006424CD"/>
    <w:rsid w:val="00642A5E"/>
    <w:rsid w:val="006431AB"/>
    <w:rsid w:val="0065073B"/>
    <w:rsid w:val="006553C5"/>
    <w:rsid w:val="00662B63"/>
    <w:rsid w:val="00677D7E"/>
    <w:rsid w:val="0068037A"/>
    <w:rsid w:val="006B133A"/>
    <w:rsid w:val="006E2E55"/>
    <w:rsid w:val="006E3521"/>
    <w:rsid w:val="006E425D"/>
    <w:rsid w:val="006E7A2C"/>
    <w:rsid w:val="006F0F77"/>
    <w:rsid w:val="007026D4"/>
    <w:rsid w:val="00705D58"/>
    <w:rsid w:val="00712FA0"/>
    <w:rsid w:val="007132CA"/>
    <w:rsid w:val="00716D7E"/>
    <w:rsid w:val="007200BE"/>
    <w:rsid w:val="00722BF5"/>
    <w:rsid w:val="007277EF"/>
    <w:rsid w:val="00746CE3"/>
    <w:rsid w:val="007572C7"/>
    <w:rsid w:val="007740F3"/>
    <w:rsid w:val="007822A3"/>
    <w:rsid w:val="007919DB"/>
    <w:rsid w:val="007943FC"/>
    <w:rsid w:val="00794859"/>
    <w:rsid w:val="00794A70"/>
    <w:rsid w:val="007A31E5"/>
    <w:rsid w:val="007C4C4F"/>
    <w:rsid w:val="007D6A12"/>
    <w:rsid w:val="007F4B7F"/>
    <w:rsid w:val="0082449E"/>
    <w:rsid w:val="00825E63"/>
    <w:rsid w:val="00843841"/>
    <w:rsid w:val="00846F66"/>
    <w:rsid w:val="00851E9B"/>
    <w:rsid w:val="008839D3"/>
    <w:rsid w:val="008944E6"/>
    <w:rsid w:val="00896A55"/>
    <w:rsid w:val="008A4199"/>
    <w:rsid w:val="008A7096"/>
    <w:rsid w:val="008D4F1B"/>
    <w:rsid w:val="008E13BF"/>
    <w:rsid w:val="008E7AED"/>
    <w:rsid w:val="008F2711"/>
    <w:rsid w:val="00931857"/>
    <w:rsid w:val="0094258F"/>
    <w:rsid w:val="009736E7"/>
    <w:rsid w:val="00986CB0"/>
    <w:rsid w:val="009A0A13"/>
    <w:rsid w:val="009B3E5B"/>
    <w:rsid w:val="009B55C7"/>
    <w:rsid w:val="009C11D2"/>
    <w:rsid w:val="009C5D17"/>
    <w:rsid w:val="009C7F7A"/>
    <w:rsid w:val="009E07C2"/>
    <w:rsid w:val="009E73AD"/>
    <w:rsid w:val="00A001EF"/>
    <w:rsid w:val="00A00BD5"/>
    <w:rsid w:val="00A0659B"/>
    <w:rsid w:val="00A072C4"/>
    <w:rsid w:val="00A105AE"/>
    <w:rsid w:val="00A179EB"/>
    <w:rsid w:val="00A332E3"/>
    <w:rsid w:val="00A55DF2"/>
    <w:rsid w:val="00A63A88"/>
    <w:rsid w:val="00A65E7A"/>
    <w:rsid w:val="00A874E1"/>
    <w:rsid w:val="00A90D70"/>
    <w:rsid w:val="00AB3BD1"/>
    <w:rsid w:val="00AB534D"/>
    <w:rsid w:val="00AC70F2"/>
    <w:rsid w:val="00AD44CC"/>
    <w:rsid w:val="00AE43F4"/>
    <w:rsid w:val="00AE76EF"/>
    <w:rsid w:val="00B1161F"/>
    <w:rsid w:val="00B1380D"/>
    <w:rsid w:val="00B224C3"/>
    <w:rsid w:val="00B3201F"/>
    <w:rsid w:val="00B7064E"/>
    <w:rsid w:val="00B82F3C"/>
    <w:rsid w:val="00B84F2B"/>
    <w:rsid w:val="00B8647B"/>
    <w:rsid w:val="00B931EA"/>
    <w:rsid w:val="00B976E2"/>
    <w:rsid w:val="00BB397B"/>
    <w:rsid w:val="00BD2372"/>
    <w:rsid w:val="00BD2860"/>
    <w:rsid w:val="00BE10A1"/>
    <w:rsid w:val="00BF1870"/>
    <w:rsid w:val="00C31682"/>
    <w:rsid w:val="00C41C69"/>
    <w:rsid w:val="00C52E82"/>
    <w:rsid w:val="00C61481"/>
    <w:rsid w:val="00C70E67"/>
    <w:rsid w:val="00C9128F"/>
    <w:rsid w:val="00CA7C86"/>
    <w:rsid w:val="00CB461A"/>
    <w:rsid w:val="00CB7E87"/>
    <w:rsid w:val="00CC0493"/>
    <w:rsid w:val="00CC5FE3"/>
    <w:rsid w:val="00CE1307"/>
    <w:rsid w:val="00CE2B62"/>
    <w:rsid w:val="00D01259"/>
    <w:rsid w:val="00D01926"/>
    <w:rsid w:val="00D359FF"/>
    <w:rsid w:val="00D37126"/>
    <w:rsid w:val="00D44C8F"/>
    <w:rsid w:val="00D4585F"/>
    <w:rsid w:val="00D60039"/>
    <w:rsid w:val="00D615D8"/>
    <w:rsid w:val="00D70BE6"/>
    <w:rsid w:val="00D73161"/>
    <w:rsid w:val="00D81654"/>
    <w:rsid w:val="00D91112"/>
    <w:rsid w:val="00D95BA6"/>
    <w:rsid w:val="00DA02BC"/>
    <w:rsid w:val="00DB0AE6"/>
    <w:rsid w:val="00DB5BFC"/>
    <w:rsid w:val="00DB6906"/>
    <w:rsid w:val="00DB794A"/>
    <w:rsid w:val="00DC5B4F"/>
    <w:rsid w:val="00DD533E"/>
    <w:rsid w:val="00DE1FD6"/>
    <w:rsid w:val="00DE4E1D"/>
    <w:rsid w:val="00E24D31"/>
    <w:rsid w:val="00E37A06"/>
    <w:rsid w:val="00E74470"/>
    <w:rsid w:val="00E83C26"/>
    <w:rsid w:val="00ED4E81"/>
    <w:rsid w:val="00EE158F"/>
    <w:rsid w:val="00EE1ABF"/>
    <w:rsid w:val="00EE2B5D"/>
    <w:rsid w:val="00EE44EA"/>
    <w:rsid w:val="00EE5CD1"/>
    <w:rsid w:val="00F024E8"/>
    <w:rsid w:val="00F10EE5"/>
    <w:rsid w:val="00F112E3"/>
    <w:rsid w:val="00F21CAB"/>
    <w:rsid w:val="00F2471C"/>
    <w:rsid w:val="00F27CAC"/>
    <w:rsid w:val="00F33D81"/>
    <w:rsid w:val="00F3444E"/>
    <w:rsid w:val="00F51D3B"/>
    <w:rsid w:val="00F763D8"/>
    <w:rsid w:val="00F87FFE"/>
    <w:rsid w:val="00F9220E"/>
    <w:rsid w:val="00F94A05"/>
    <w:rsid w:val="00F97D86"/>
    <w:rsid w:val="00FA6572"/>
    <w:rsid w:val="00FA6CC6"/>
    <w:rsid w:val="00FC26CF"/>
    <w:rsid w:val="00FC3754"/>
    <w:rsid w:val="00FD1F8A"/>
    <w:rsid w:val="00FD5AD9"/>
    <w:rsid w:val="00FF63D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jc w:val="center"/>
      <w:outlineLvl w:val="3"/>
    </w:pPr>
    <w:rPr>
      <w:b/>
      <w:sz w:val="20"/>
      <w:szCs w:val="20"/>
    </w:rPr>
  </w:style>
  <w:style w:type="paragraph" w:styleId="Ttulo5">
    <w:name w:val="heading 5"/>
    <w:basedOn w:val="Normal"/>
    <w:next w:val="Normal"/>
    <w:qFormat/>
    <w:pPr>
      <w:keepNext/>
      <w:jc w:val="center"/>
      <w:outlineLvl w:val="4"/>
    </w:pPr>
    <w:rPr>
      <w:b/>
      <w:bCs/>
    </w:rPr>
  </w:style>
  <w:style w:type="paragraph" w:styleId="Ttulo6">
    <w:name w:val="heading 6"/>
    <w:basedOn w:val="Normal"/>
    <w:next w:val="Normal"/>
    <w:qFormat/>
    <w:pPr>
      <w:keepNext/>
      <w:jc w:val="center"/>
      <w:outlineLvl w:val="5"/>
    </w:pPr>
    <w:rPr>
      <w:rFonts w:ascii="Arial" w:hAnsi="Arial"/>
      <w:b/>
      <w:sz w:val="22"/>
    </w:rPr>
  </w:style>
  <w:style w:type="paragraph" w:styleId="Ttulo8">
    <w:name w:val="heading 8"/>
    <w:basedOn w:val="Normal"/>
    <w:next w:val="Normal"/>
    <w:qFormat/>
    <w:pPr>
      <w:keepNext/>
      <w:jc w:val="both"/>
      <w:outlineLvl w:val="7"/>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RDNormal">
    <w:name w:val="IRD_Normal"/>
    <w:basedOn w:val="Normal"/>
    <w:autoRedefine/>
    <w:pPr>
      <w:spacing w:before="40" w:after="40"/>
      <w:jc w:val="both"/>
    </w:pPr>
    <w:rPr>
      <w:bCs/>
      <w:lang w:val="es-ES_tradnl"/>
    </w:rPr>
  </w:style>
  <w:style w:type="paragraph" w:customStyle="1" w:styleId="IRDTITULO1">
    <w:name w:val="IRD_TITULO 1"/>
    <w:basedOn w:val="Ttulo1"/>
    <w:next w:val="IRDNormal"/>
    <w:autoRedefine/>
    <w:pPr>
      <w:numPr>
        <w:numId w:val="1"/>
      </w:numPr>
      <w:tabs>
        <w:tab w:val="clear" w:pos="720"/>
        <w:tab w:val="num" w:pos="0"/>
        <w:tab w:val="left" w:pos="360"/>
      </w:tabs>
      <w:spacing w:before="120" w:after="120"/>
      <w:ind w:left="360"/>
    </w:pPr>
    <w:rPr>
      <w:rFonts w:ascii="Times New Roman" w:hAnsi="Times New Roman" w:cs="Times New Roman"/>
      <w:bCs w:val="0"/>
      <w:kern w:val="0"/>
      <w:sz w:val="24"/>
      <w:szCs w:val="20"/>
    </w:rPr>
  </w:style>
  <w:style w:type="paragraph" w:customStyle="1" w:styleId="IRDNormalNo">
    <w:name w:val="IRD_Normal_No"/>
    <w:basedOn w:val="IRDNormal"/>
    <w:autoRedefine/>
    <w:pPr>
      <w:ind w:firstLine="340"/>
    </w:pPr>
    <w:rPr>
      <w:b/>
    </w:rPr>
  </w:style>
  <w:style w:type="paragraph" w:customStyle="1" w:styleId="IRDTitulo2">
    <w:name w:val="IRD_Titulo 2"/>
    <w:basedOn w:val="Ttulo2"/>
    <w:next w:val="IRDNormal"/>
    <w:autoRedefine/>
    <w:pPr>
      <w:spacing w:before="120" w:after="120"/>
    </w:pPr>
    <w:rPr>
      <w:rFonts w:ascii="Times New Roman" w:hAnsi="Times New Roman" w:cs="Times New Roman"/>
      <w:b w:val="0"/>
      <w:i w:val="0"/>
      <w:sz w:val="24"/>
      <w:szCs w:val="24"/>
    </w:rPr>
  </w:style>
  <w:style w:type="paragraph" w:customStyle="1" w:styleId="IRDTitulo3">
    <w:name w:val="IRD_Titulo 3"/>
    <w:basedOn w:val="Ttulo3"/>
    <w:next w:val="IRDNormal"/>
    <w:autoRedefine/>
    <w:pPr>
      <w:spacing w:before="120" w:after="120"/>
    </w:pPr>
    <w:rPr>
      <w:rFonts w:ascii="Times New Roman" w:hAnsi="Times New Roman" w:cs="Times New Roman"/>
      <w:bCs w:val="0"/>
      <w:sz w:val="24"/>
      <w:szCs w:val="24"/>
    </w:rPr>
  </w:style>
  <w:style w:type="paragraph" w:customStyle="1" w:styleId="IRDNormalA">
    <w:name w:val="IRD_Normal A"/>
    <w:basedOn w:val="IRDNormal"/>
    <w:next w:val="IRDNormal"/>
    <w:autoRedefine/>
    <w:rPr>
      <w:b/>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character" w:styleId="Hipervnculo">
    <w:name w:val="Hyperlink"/>
    <w:basedOn w:val="Fuentedeprrafopredeter"/>
    <w:semiHidden/>
    <w:rPr>
      <w:color w:val="0000FF"/>
      <w:u w:val="single"/>
    </w:rPr>
  </w:style>
  <w:style w:type="paragraph" w:styleId="Textoindependiente">
    <w:name w:val="Body Text"/>
    <w:basedOn w:val="Normal"/>
    <w:semiHidden/>
    <w:pPr>
      <w:jc w:val="both"/>
    </w:pPr>
    <w:rPr>
      <w:szCs w:val="22"/>
      <w:lang w:val="es-PY" w:eastAsia="es-PY"/>
    </w:rPr>
  </w:style>
  <w:style w:type="character" w:styleId="Hipervnculovisitado">
    <w:name w:val="FollowedHyperlink"/>
    <w:basedOn w:val="Fuentedeprrafopredeter"/>
    <w:semiHidden/>
    <w:rPr>
      <w:color w:val="800080"/>
      <w:u w:val="single"/>
    </w:rPr>
  </w:style>
  <w:style w:type="character" w:customStyle="1" w:styleId="EncabezadoCar">
    <w:name w:val="Encabezado Car"/>
    <w:basedOn w:val="Fuentedeprrafopredeter"/>
    <w:link w:val="Encabezado"/>
    <w:uiPriority w:val="99"/>
    <w:rsid w:val="00462AB3"/>
    <w:rPr>
      <w:sz w:val="24"/>
      <w:szCs w:val="24"/>
      <w:lang w:val="es-ES" w:eastAsia="es-ES"/>
    </w:rPr>
  </w:style>
  <w:style w:type="character" w:customStyle="1" w:styleId="eacep1">
    <w:name w:val="eacep1"/>
    <w:basedOn w:val="Fuentedeprrafopredeter"/>
    <w:rsid w:val="00280DD2"/>
    <w:rPr>
      <w:color w:val="000000"/>
    </w:rPr>
  </w:style>
  <w:style w:type="paragraph" w:styleId="NormalWeb">
    <w:name w:val="Normal (Web)"/>
    <w:basedOn w:val="Normal"/>
    <w:uiPriority w:val="99"/>
    <w:semiHidden/>
    <w:unhideWhenUsed/>
    <w:rsid w:val="00280DD2"/>
    <w:pPr>
      <w:spacing w:before="100" w:beforeAutospacing="1" w:after="100" w:afterAutospacing="1"/>
    </w:pPr>
    <w:rPr>
      <w:lang w:val="es-PY" w:eastAsia="es-PY"/>
    </w:rPr>
  </w:style>
  <w:style w:type="paragraph" w:styleId="Prrafodelista">
    <w:name w:val="List Paragraph"/>
    <w:basedOn w:val="Normal"/>
    <w:uiPriority w:val="34"/>
    <w:qFormat/>
    <w:rsid w:val="005A1FB1"/>
    <w:pPr>
      <w:ind w:left="720"/>
      <w:contextualSpacing/>
    </w:pPr>
  </w:style>
  <w:style w:type="paragraph" w:styleId="Textodeglobo">
    <w:name w:val="Balloon Text"/>
    <w:basedOn w:val="Normal"/>
    <w:link w:val="TextodegloboCar"/>
    <w:uiPriority w:val="99"/>
    <w:semiHidden/>
    <w:unhideWhenUsed/>
    <w:rsid w:val="00DB0AE6"/>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AE6"/>
    <w:rPr>
      <w:rFonts w:ascii="Tahoma" w:hAnsi="Tahoma" w:cs="Tahoma"/>
      <w:sz w:val="16"/>
      <w:szCs w:val="16"/>
      <w:lang w:val="es-ES" w:eastAsia="es-ES"/>
    </w:rPr>
  </w:style>
  <w:style w:type="table" w:styleId="Tablaconcuadrcula">
    <w:name w:val="Table Grid"/>
    <w:basedOn w:val="Tablanormal"/>
    <w:uiPriority w:val="59"/>
    <w:rsid w:val="0016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906"/>
    <w:pPr>
      <w:autoSpaceDE w:val="0"/>
      <w:autoSpaceDN w:val="0"/>
      <w:adjustRightInd w:val="0"/>
    </w:pPr>
    <w:rPr>
      <w:rFonts w:ascii="Calibri" w:hAnsi="Calibri" w:cs="Calibri"/>
      <w:color w:val="000000"/>
      <w:sz w:val="24"/>
      <w:szCs w:val="24"/>
    </w:rPr>
  </w:style>
  <w:style w:type="character" w:styleId="Textoennegrita">
    <w:name w:val="Strong"/>
    <w:basedOn w:val="Fuentedeprrafopredeter"/>
    <w:uiPriority w:val="22"/>
    <w:qFormat/>
    <w:rsid w:val="00040D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jc w:val="center"/>
      <w:outlineLvl w:val="3"/>
    </w:pPr>
    <w:rPr>
      <w:b/>
      <w:sz w:val="20"/>
      <w:szCs w:val="20"/>
    </w:rPr>
  </w:style>
  <w:style w:type="paragraph" w:styleId="Ttulo5">
    <w:name w:val="heading 5"/>
    <w:basedOn w:val="Normal"/>
    <w:next w:val="Normal"/>
    <w:qFormat/>
    <w:pPr>
      <w:keepNext/>
      <w:jc w:val="center"/>
      <w:outlineLvl w:val="4"/>
    </w:pPr>
    <w:rPr>
      <w:b/>
      <w:bCs/>
    </w:rPr>
  </w:style>
  <w:style w:type="paragraph" w:styleId="Ttulo6">
    <w:name w:val="heading 6"/>
    <w:basedOn w:val="Normal"/>
    <w:next w:val="Normal"/>
    <w:qFormat/>
    <w:pPr>
      <w:keepNext/>
      <w:jc w:val="center"/>
      <w:outlineLvl w:val="5"/>
    </w:pPr>
    <w:rPr>
      <w:rFonts w:ascii="Arial" w:hAnsi="Arial"/>
      <w:b/>
      <w:sz w:val="22"/>
    </w:rPr>
  </w:style>
  <w:style w:type="paragraph" w:styleId="Ttulo8">
    <w:name w:val="heading 8"/>
    <w:basedOn w:val="Normal"/>
    <w:next w:val="Normal"/>
    <w:qFormat/>
    <w:pPr>
      <w:keepNext/>
      <w:jc w:val="both"/>
      <w:outlineLvl w:val="7"/>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RDNormal">
    <w:name w:val="IRD_Normal"/>
    <w:basedOn w:val="Normal"/>
    <w:autoRedefine/>
    <w:pPr>
      <w:spacing w:before="40" w:after="40"/>
      <w:jc w:val="both"/>
    </w:pPr>
    <w:rPr>
      <w:bCs/>
      <w:lang w:val="es-ES_tradnl"/>
    </w:rPr>
  </w:style>
  <w:style w:type="paragraph" w:customStyle="1" w:styleId="IRDTITULO1">
    <w:name w:val="IRD_TITULO 1"/>
    <w:basedOn w:val="Ttulo1"/>
    <w:next w:val="IRDNormal"/>
    <w:autoRedefine/>
    <w:pPr>
      <w:numPr>
        <w:numId w:val="1"/>
      </w:numPr>
      <w:tabs>
        <w:tab w:val="clear" w:pos="720"/>
        <w:tab w:val="num" w:pos="0"/>
        <w:tab w:val="left" w:pos="360"/>
      </w:tabs>
      <w:spacing w:before="120" w:after="120"/>
      <w:ind w:left="360"/>
    </w:pPr>
    <w:rPr>
      <w:rFonts w:ascii="Times New Roman" w:hAnsi="Times New Roman" w:cs="Times New Roman"/>
      <w:bCs w:val="0"/>
      <w:kern w:val="0"/>
      <w:sz w:val="24"/>
      <w:szCs w:val="20"/>
    </w:rPr>
  </w:style>
  <w:style w:type="paragraph" w:customStyle="1" w:styleId="IRDNormalNo">
    <w:name w:val="IRD_Normal_No"/>
    <w:basedOn w:val="IRDNormal"/>
    <w:autoRedefine/>
    <w:pPr>
      <w:ind w:firstLine="340"/>
    </w:pPr>
    <w:rPr>
      <w:b/>
    </w:rPr>
  </w:style>
  <w:style w:type="paragraph" w:customStyle="1" w:styleId="IRDTitulo2">
    <w:name w:val="IRD_Titulo 2"/>
    <w:basedOn w:val="Ttulo2"/>
    <w:next w:val="IRDNormal"/>
    <w:autoRedefine/>
    <w:pPr>
      <w:spacing w:before="120" w:after="120"/>
    </w:pPr>
    <w:rPr>
      <w:rFonts w:ascii="Times New Roman" w:hAnsi="Times New Roman" w:cs="Times New Roman"/>
      <w:b w:val="0"/>
      <w:i w:val="0"/>
      <w:sz w:val="24"/>
      <w:szCs w:val="24"/>
    </w:rPr>
  </w:style>
  <w:style w:type="paragraph" w:customStyle="1" w:styleId="IRDTitulo3">
    <w:name w:val="IRD_Titulo 3"/>
    <w:basedOn w:val="Ttulo3"/>
    <w:next w:val="IRDNormal"/>
    <w:autoRedefine/>
    <w:pPr>
      <w:spacing w:before="120" w:after="120"/>
    </w:pPr>
    <w:rPr>
      <w:rFonts w:ascii="Times New Roman" w:hAnsi="Times New Roman" w:cs="Times New Roman"/>
      <w:bCs w:val="0"/>
      <w:sz w:val="24"/>
      <w:szCs w:val="24"/>
    </w:rPr>
  </w:style>
  <w:style w:type="paragraph" w:customStyle="1" w:styleId="IRDNormalA">
    <w:name w:val="IRD_Normal A"/>
    <w:basedOn w:val="IRDNormal"/>
    <w:next w:val="IRDNormal"/>
    <w:autoRedefine/>
    <w:rPr>
      <w:b/>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character" w:styleId="Hipervnculo">
    <w:name w:val="Hyperlink"/>
    <w:basedOn w:val="Fuentedeprrafopredeter"/>
    <w:semiHidden/>
    <w:rPr>
      <w:color w:val="0000FF"/>
      <w:u w:val="single"/>
    </w:rPr>
  </w:style>
  <w:style w:type="paragraph" w:styleId="Textoindependiente">
    <w:name w:val="Body Text"/>
    <w:basedOn w:val="Normal"/>
    <w:semiHidden/>
    <w:pPr>
      <w:jc w:val="both"/>
    </w:pPr>
    <w:rPr>
      <w:szCs w:val="22"/>
      <w:lang w:val="es-PY" w:eastAsia="es-PY"/>
    </w:rPr>
  </w:style>
  <w:style w:type="character" w:styleId="Hipervnculovisitado">
    <w:name w:val="FollowedHyperlink"/>
    <w:basedOn w:val="Fuentedeprrafopredeter"/>
    <w:semiHidden/>
    <w:rPr>
      <w:color w:val="800080"/>
      <w:u w:val="single"/>
    </w:rPr>
  </w:style>
  <w:style w:type="character" w:customStyle="1" w:styleId="EncabezadoCar">
    <w:name w:val="Encabezado Car"/>
    <w:basedOn w:val="Fuentedeprrafopredeter"/>
    <w:link w:val="Encabezado"/>
    <w:uiPriority w:val="99"/>
    <w:rsid w:val="00462AB3"/>
    <w:rPr>
      <w:sz w:val="24"/>
      <w:szCs w:val="24"/>
      <w:lang w:val="es-ES" w:eastAsia="es-ES"/>
    </w:rPr>
  </w:style>
  <w:style w:type="character" w:customStyle="1" w:styleId="eacep1">
    <w:name w:val="eacep1"/>
    <w:basedOn w:val="Fuentedeprrafopredeter"/>
    <w:rsid w:val="00280DD2"/>
    <w:rPr>
      <w:color w:val="000000"/>
    </w:rPr>
  </w:style>
  <w:style w:type="paragraph" w:styleId="NormalWeb">
    <w:name w:val="Normal (Web)"/>
    <w:basedOn w:val="Normal"/>
    <w:uiPriority w:val="99"/>
    <w:semiHidden/>
    <w:unhideWhenUsed/>
    <w:rsid w:val="00280DD2"/>
    <w:pPr>
      <w:spacing w:before="100" w:beforeAutospacing="1" w:after="100" w:afterAutospacing="1"/>
    </w:pPr>
    <w:rPr>
      <w:lang w:val="es-PY" w:eastAsia="es-PY"/>
    </w:rPr>
  </w:style>
  <w:style w:type="paragraph" w:styleId="Prrafodelista">
    <w:name w:val="List Paragraph"/>
    <w:basedOn w:val="Normal"/>
    <w:uiPriority w:val="34"/>
    <w:qFormat/>
    <w:rsid w:val="005A1FB1"/>
    <w:pPr>
      <w:ind w:left="720"/>
      <w:contextualSpacing/>
    </w:pPr>
  </w:style>
  <w:style w:type="paragraph" w:styleId="Textodeglobo">
    <w:name w:val="Balloon Text"/>
    <w:basedOn w:val="Normal"/>
    <w:link w:val="TextodegloboCar"/>
    <w:uiPriority w:val="99"/>
    <w:semiHidden/>
    <w:unhideWhenUsed/>
    <w:rsid w:val="00DB0AE6"/>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AE6"/>
    <w:rPr>
      <w:rFonts w:ascii="Tahoma" w:hAnsi="Tahoma" w:cs="Tahoma"/>
      <w:sz w:val="16"/>
      <w:szCs w:val="16"/>
      <w:lang w:val="es-ES" w:eastAsia="es-ES"/>
    </w:rPr>
  </w:style>
  <w:style w:type="table" w:styleId="Tablaconcuadrcula">
    <w:name w:val="Table Grid"/>
    <w:basedOn w:val="Tablanormal"/>
    <w:uiPriority w:val="59"/>
    <w:rsid w:val="0016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906"/>
    <w:pPr>
      <w:autoSpaceDE w:val="0"/>
      <w:autoSpaceDN w:val="0"/>
      <w:adjustRightInd w:val="0"/>
    </w:pPr>
    <w:rPr>
      <w:rFonts w:ascii="Calibri" w:hAnsi="Calibri" w:cs="Calibri"/>
      <w:color w:val="000000"/>
      <w:sz w:val="24"/>
      <w:szCs w:val="24"/>
    </w:rPr>
  </w:style>
  <w:style w:type="character" w:styleId="Textoennegrita">
    <w:name w:val="Strong"/>
    <w:basedOn w:val="Fuentedeprrafopredeter"/>
    <w:uiPriority w:val="22"/>
    <w:qFormat/>
    <w:rsid w:val="00040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5049">
      <w:bodyDiv w:val="1"/>
      <w:marLeft w:val="390"/>
      <w:marRight w:val="240"/>
      <w:marTop w:val="300"/>
      <w:marBottom w:val="75"/>
      <w:divBdr>
        <w:top w:val="none" w:sz="0" w:space="0" w:color="auto"/>
        <w:left w:val="none" w:sz="0" w:space="0" w:color="auto"/>
        <w:bottom w:val="none" w:sz="0" w:space="0" w:color="auto"/>
        <w:right w:val="none" w:sz="0" w:space="0" w:color="auto"/>
      </w:divBdr>
    </w:div>
    <w:div w:id="178468847">
      <w:bodyDiv w:val="1"/>
      <w:marLeft w:val="390"/>
      <w:marRight w:val="240"/>
      <w:marTop w:val="300"/>
      <w:marBottom w:val="75"/>
      <w:divBdr>
        <w:top w:val="none" w:sz="0" w:space="0" w:color="auto"/>
        <w:left w:val="none" w:sz="0" w:space="0" w:color="auto"/>
        <w:bottom w:val="none" w:sz="0" w:space="0" w:color="auto"/>
        <w:right w:val="none" w:sz="0" w:space="0" w:color="auto"/>
      </w:divBdr>
    </w:div>
    <w:div w:id="861285188">
      <w:bodyDiv w:val="1"/>
      <w:marLeft w:val="0"/>
      <w:marRight w:val="0"/>
      <w:marTop w:val="0"/>
      <w:marBottom w:val="0"/>
      <w:divBdr>
        <w:top w:val="none" w:sz="0" w:space="0" w:color="auto"/>
        <w:left w:val="none" w:sz="0" w:space="0" w:color="auto"/>
        <w:bottom w:val="none" w:sz="0" w:space="0" w:color="auto"/>
        <w:right w:val="none" w:sz="0" w:space="0" w:color="auto"/>
      </w:divBdr>
    </w:div>
    <w:div w:id="1164316905">
      <w:bodyDiv w:val="1"/>
      <w:marLeft w:val="0"/>
      <w:marRight w:val="0"/>
      <w:marTop w:val="0"/>
      <w:marBottom w:val="0"/>
      <w:divBdr>
        <w:top w:val="none" w:sz="0" w:space="0" w:color="auto"/>
        <w:left w:val="none" w:sz="0" w:space="0" w:color="auto"/>
        <w:bottom w:val="none" w:sz="0" w:space="0" w:color="auto"/>
        <w:right w:val="none" w:sz="0" w:space="0" w:color="auto"/>
      </w:divBdr>
    </w:div>
    <w:div w:id="1219513361">
      <w:bodyDiv w:val="1"/>
      <w:marLeft w:val="0"/>
      <w:marRight w:val="0"/>
      <w:marTop w:val="0"/>
      <w:marBottom w:val="0"/>
      <w:divBdr>
        <w:top w:val="none" w:sz="0" w:space="0" w:color="auto"/>
        <w:left w:val="none" w:sz="0" w:space="0" w:color="auto"/>
        <w:bottom w:val="none" w:sz="0" w:space="0" w:color="auto"/>
        <w:right w:val="none" w:sz="0" w:space="0" w:color="auto"/>
      </w:divBdr>
      <w:divsChild>
        <w:div w:id="1750734202">
          <w:marLeft w:val="0"/>
          <w:marRight w:val="0"/>
          <w:marTop w:val="0"/>
          <w:marBottom w:val="0"/>
          <w:divBdr>
            <w:top w:val="none" w:sz="0" w:space="0" w:color="auto"/>
            <w:left w:val="none" w:sz="0" w:space="0" w:color="auto"/>
            <w:bottom w:val="none" w:sz="0" w:space="0" w:color="auto"/>
            <w:right w:val="none" w:sz="0" w:space="0" w:color="auto"/>
          </w:divBdr>
        </w:div>
        <w:div w:id="620754">
          <w:marLeft w:val="0"/>
          <w:marRight w:val="0"/>
          <w:marTop w:val="0"/>
          <w:marBottom w:val="0"/>
          <w:divBdr>
            <w:top w:val="none" w:sz="0" w:space="0" w:color="auto"/>
            <w:left w:val="none" w:sz="0" w:space="0" w:color="auto"/>
            <w:bottom w:val="none" w:sz="0" w:space="0" w:color="auto"/>
            <w:right w:val="none" w:sz="0" w:space="0" w:color="auto"/>
          </w:divBdr>
        </w:div>
      </w:divsChild>
    </w:div>
    <w:div w:id="132200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pbs.gov.py/index.php" TargetMode="External"/><Relationship Id="rId13" Type="http://schemas.openxmlformats.org/officeDocument/2006/relationships/hyperlink" Target="https://www.mtess.gov.py/documentos/resolucion-mtess-n-4712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tess.gov.py/documentos/resolucion-mtess-n-471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tess.gov.py/documentos/resolucion-mtess-n-598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spbs.gov.py/dependencias/portal/adjunto/685689-ProtocolodeAtencionyMonitoreoCoronavirus1.pdf.pdf" TargetMode="External"/><Relationship Id="rId4" Type="http://schemas.openxmlformats.org/officeDocument/2006/relationships/settings" Target="settings.xml"/><Relationship Id="rId9" Type="http://schemas.openxmlformats.org/officeDocument/2006/relationships/hyperlink" Target="https://www.mspbs.gov.py/covid-19.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3151</TotalTime>
  <Pages>15</Pages>
  <Words>4779</Words>
  <Characters>26289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UNIVERSIDAD NACIONAL DE ASUNCION</vt:lpstr>
    </vt:vector>
  </TitlesOfParts>
  <Company>-</Company>
  <LinksUpToDate>false</LinksUpToDate>
  <CharactersWithSpaces>31006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DE ASUNCION</dc:title>
  <dc:creator>-</dc:creator>
  <cp:lastModifiedBy>ari</cp:lastModifiedBy>
  <cp:revision>92</cp:revision>
  <cp:lastPrinted>2019-12-19T11:41:00Z</cp:lastPrinted>
  <dcterms:created xsi:type="dcterms:W3CDTF">2013-11-06T20:35:00Z</dcterms:created>
  <dcterms:modified xsi:type="dcterms:W3CDTF">2020-05-05T02:31:00Z</dcterms:modified>
</cp:coreProperties>
</file>